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30A4" w14:textId="4486C352" w:rsidR="00AE1C42" w:rsidRPr="00BB0639" w:rsidRDefault="0058211E">
      <w:pPr>
        <w:rPr>
          <w:rFonts w:asciiTheme="majorHAnsi" w:hAnsiTheme="majorHAnsi"/>
          <w:b/>
        </w:rPr>
      </w:pPr>
      <w:r w:rsidRPr="00BB0639">
        <w:rPr>
          <w:rFonts w:asciiTheme="majorHAnsi" w:hAnsiTheme="majorHAnsi"/>
          <w:b/>
        </w:rPr>
        <w:t xml:space="preserve">AB __: Einnahmen-Ausgaben-Rechnung für </w:t>
      </w:r>
      <w:r w:rsidR="00B763AC">
        <w:rPr>
          <w:rFonts w:asciiTheme="majorHAnsi" w:hAnsiTheme="majorHAnsi"/>
          <w:b/>
        </w:rPr>
        <w:t>das Unternehmen von Elena Mader</w:t>
      </w:r>
    </w:p>
    <w:p w14:paraId="3764662B" w14:textId="3B1F4D0B" w:rsidR="00FD5C5D" w:rsidRPr="00BB0639" w:rsidRDefault="00FD5C5D" w:rsidP="00FD5C5D">
      <w:pPr>
        <w:rPr>
          <w:rFonts w:asciiTheme="majorHAnsi" w:hAnsiTheme="majorHAnsi"/>
          <w:sz w:val="20"/>
        </w:rPr>
      </w:pPr>
    </w:p>
    <w:p w14:paraId="7DF9D7EE" w14:textId="3ADB7324" w:rsidR="00FA5C63" w:rsidRPr="00BB0639" w:rsidRDefault="004639C7" w:rsidP="00910DF1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noProof/>
          <w:sz w:val="20"/>
        </w:rPr>
        <w:drawing>
          <wp:anchor distT="0" distB="0" distL="114300" distR="114300" simplePos="0" relativeHeight="251658240" behindDoc="1" locked="0" layoutInCell="1" allowOverlap="1" wp14:anchorId="7F1142AC" wp14:editId="51CC08FD">
            <wp:simplePos x="0" y="0"/>
            <wp:positionH relativeFrom="column">
              <wp:posOffset>4505325</wp:posOffset>
            </wp:positionH>
            <wp:positionV relativeFrom="paragraph">
              <wp:posOffset>145765</wp:posOffset>
            </wp:positionV>
            <wp:extent cx="1513840" cy="1365885"/>
            <wp:effectExtent l="0" t="0" r="0" b="0"/>
            <wp:wrapTight wrapText="bothSides">
              <wp:wrapPolygon edited="0">
                <wp:start x="10148" y="2611"/>
                <wp:lineTo x="8698" y="3213"/>
                <wp:lineTo x="4893" y="5623"/>
                <wp:lineTo x="4349" y="7230"/>
                <wp:lineTo x="3081" y="9439"/>
                <wp:lineTo x="3081" y="12653"/>
                <wp:lineTo x="3987" y="15866"/>
                <wp:lineTo x="3262" y="18075"/>
                <wp:lineTo x="3262" y="19481"/>
                <wp:lineTo x="6161" y="20084"/>
                <wp:lineTo x="8879" y="20485"/>
                <wp:lineTo x="9604" y="20485"/>
                <wp:lineTo x="20114" y="19481"/>
                <wp:lineTo x="19933" y="19079"/>
                <wp:lineTo x="19027" y="15866"/>
                <wp:lineTo x="19933" y="12653"/>
                <wp:lineTo x="19933" y="9439"/>
                <wp:lineTo x="18302" y="6427"/>
                <wp:lineTo x="18121" y="5623"/>
                <wp:lineTo x="14134" y="3213"/>
                <wp:lineTo x="12685" y="2611"/>
                <wp:lineTo x="10148" y="2611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mburger_vegan_vegetarisch.ai"/>
                    <pic:cNvPicPr/>
                  </pic:nvPicPr>
                  <pic:blipFill rotWithShape="1">
                    <a:blip r:embed="rId7"/>
                    <a:srcRect l="24467" t="33414" r="43580" b="37736"/>
                    <a:stretch/>
                  </pic:blipFill>
                  <pic:spPr bwMode="auto">
                    <a:xfrm>
                      <a:off x="0" y="0"/>
                      <a:ext cx="1513840" cy="1365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3AC">
        <w:rPr>
          <w:rFonts w:asciiTheme="majorHAnsi" w:hAnsiTheme="majorHAnsi"/>
          <w:noProof/>
          <w:sz w:val="21"/>
          <w:szCs w:val="21"/>
        </w:rPr>
        <w:t>Elena Mader</w:t>
      </w:r>
      <w:r w:rsidR="00B25BFB" w:rsidRPr="00BB0639">
        <w:rPr>
          <w:rFonts w:asciiTheme="majorHAnsi" w:hAnsiTheme="majorHAnsi"/>
          <w:sz w:val="21"/>
          <w:szCs w:val="21"/>
        </w:rPr>
        <w:t xml:space="preserve"> hat ein kleines </w:t>
      </w:r>
      <w:r w:rsidR="00B763AC">
        <w:rPr>
          <w:rFonts w:asciiTheme="majorHAnsi" w:hAnsiTheme="majorHAnsi"/>
          <w:sz w:val="21"/>
          <w:szCs w:val="21"/>
        </w:rPr>
        <w:t>Lokal</w:t>
      </w:r>
      <w:r>
        <w:rPr>
          <w:rFonts w:asciiTheme="majorHAnsi" w:hAnsiTheme="majorHAnsi"/>
          <w:sz w:val="21"/>
          <w:szCs w:val="21"/>
        </w:rPr>
        <w:t xml:space="preserve"> (Elena Mader e. U., Stadtgraben 12, 3550 Langenlois; Steuernummer 55 938/9202, Finanzamt 23 Waldviertel)</w:t>
      </w:r>
      <w:r w:rsidR="00B25BFB" w:rsidRPr="00BB0639">
        <w:rPr>
          <w:rFonts w:asciiTheme="majorHAnsi" w:hAnsiTheme="majorHAnsi"/>
          <w:sz w:val="21"/>
          <w:szCs w:val="21"/>
        </w:rPr>
        <w:t xml:space="preserve">, in dem </w:t>
      </w:r>
      <w:r w:rsidR="00B763AC">
        <w:rPr>
          <w:rFonts w:asciiTheme="majorHAnsi" w:hAnsiTheme="majorHAnsi"/>
          <w:sz w:val="21"/>
          <w:szCs w:val="21"/>
        </w:rPr>
        <w:t>sie vegane und vegetarische Burger verkauft.</w:t>
      </w:r>
      <w:r w:rsidR="00B25BFB" w:rsidRPr="00BB0639">
        <w:rPr>
          <w:rFonts w:asciiTheme="majorHAnsi" w:hAnsiTheme="majorHAnsi"/>
          <w:sz w:val="21"/>
          <w:szCs w:val="21"/>
        </w:rPr>
        <w:t xml:space="preserve"> </w:t>
      </w:r>
    </w:p>
    <w:p w14:paraId="447B9378" w14:textId="7E9244F6" w:rsidR="00910DF1" w:rsidRPr="00BB0639" w:rsidRDefault="00910DF1" w:rsidP="00910DF1">
      <w:pPr>
        <w:jc w:val="both"/>
        <w:rPr>
          <w:rFonts w:asciiTheme="majorHAnsi" w:hAnsiTheme="majorHAnsi"/>
          <w:sz w:val="21"/>
          <w:szCs w:val="21"/>
        </w:rPr>
      </w:pPr>
    </w:p>
    <w:p w14:paraId="50B99F2C" w14:textId="7C2FB389" w:rsidR="00E43E6F" w:rsidRPr="00BB0639" w:rsidRDefault="00A33690" w:rsidP="00334D16">
      <w:pPr>
        <w:jc w:val="both"/>
        <w:rPr>
          <w:rFonts w:asciiTheme="majorHAnsi" w:hAnsiTheme="majorHAnsi"/>
          <w:sz w:val="21"/>
          <w:szCs w:val="21"/>
        </w:rPr>
      </w:pPr>
      <w:r w:rsidRPr="00BB0639">
        <w:rPr>
          <w:rFonts w:asciiTheme="majorHAnsi" w:hAnsiTheme="majorHAnsi"/>
          <w:sz w:val="21"/>
          <w:szCs w:val="21"/>
        </w:rPr>
        <w:t>Entscheiden Sie, wo die folgenden Geschäftsfälle erfasst werden müssen.</w:t>
      </w:r>
      <w:r w:rsidR="00D35DFA" w:rsidRPr="00BB0639">
        <w:rPr>
          <w:rFonts w:asciiTheme="majorHAnsi" w:hAnsiTheme="majorHAnsi"/>
          <w:sz w:val="21"/>
          <w:szCs w:val="21"/>
        </w:rPr>
        <w:t xml:space="preserve"> Geben Sie bei Anlagengegenständen die Höhe der Abschreibung in diesem Jahr an</w:t>
      </w:r>
      <w:r w:rsidR="007E597F" w:rsidRPr="00BB0639">
        <w:rPr>
          <w:rFonts w:asciiTheme="majorHAnsi" w:hAnsiTheme="majorHAnsi"/>
          <w:sz w:val="21"/>
          <w:szCs w:val="21"/>
        </w:rPr>
        <w:t xml:space="preserve"> (Nutzungsdauer bei Elektronik vier Jahre, bei Büroeinrichtung acht Jahre)</w:t>
      </w:r>
      <w:r w:rsidR="008835B5" w:rsidRPr="00BB0639">
        <w:rPr>
          <w:rFonts w:asciiTheme="majorHAnsi" w:hAnsiTheme="majorHAnsi"/>
          <w:sz w:val="21"/>
          <w:szCs w:val="21"/>
        </w:rPr>
        <w:t xml:space="preserve"> und gehen Sie davon aus, dass die Anlagengegenstände sofort in Betrieb genommen werden.</w:t>
      </w:r>
      <w:r w:rsidR="00B763AC">
        <w:rPr>
          <w:rFonts w:asciiTheme="majorHAnsi" w:hAnsiTheme="majorHAnsi"/>
          <w:sz w:val="21"/>
          <w:szCs w:val="21"/>
        </w:rPr>
        <w:t xml:space="preserve"> Ermitteln Sie die USt-Zahllast für Jänner und füllen Sie das Formular U30 aus.</w:t>
      </w:r>
    </w:p>
    <w:p w14:paraId="5740010D" w14:textId="77777777" w:rsidR="00A33690" w:rsidRPr="00BB0639" w:rsidRDefault="00A33690" w:rsidP="00334D16">
      <w:pPr>
        <w:jc w:val="both"/>
        <w:rPr>
          <w:rFonts w:asciiTheme="majorHAnsi" w:hAnsiTheme="majorHAnsi"/>
          <w:sz w:val="21"/>
          <w:szCs w:val="21"/>
        </w:rPr>
      </w:pPr>
    </w:p>
    <w:p w14:paraId="794BD168" w14:textId="2AF07CAD" w:rsidR="008835B5" w:rsidRPr="00BB0639" w:rsidRDefault="0058211E" w:rsidP="008835B5">
      <w:pPr>
        <w:jc w:val="both"/>
        <w:rPr>
          <w:rFonts w:asciiTheme="majorHAnsi" w:hAnsiTheme="majorHAnsi"/>
          <w:sz w:val="21"/>
          <w:szCs w:val="21"/>
        </w:rPr>
      </w:pPr>
      <w:r w:rsidRPr="00BB0639">
        <w:rPr>
          <w:rFonts w:asciiTheme="majorHAnsi" w:hAnsiTheme="majorHAnsi"/>
          <w:sz w:val="21"/>
          <w:szCs w:val="21"/>
        </w:rPr>
        <w:t xml:space="preserve">Folgende Belege fallen im </w:t>
      </w:r>
      <w:r w:rsidR="00D35DFA" w:rsidRPr="00BB0639">
        <w:rPr>
          <w:rFonts w:asciiTheme="majorHAnsi" w:hAnsiTheme="majorHAnsi"/>
          <w:sz w:val="21"/>
          <w:szCs w:val="21"/>
        </w:rPr>
        <w:t>Jänner</w:t>
      </w:r>
      <w:r w:rsidRPr="00BB0639">
        <w:rPr>
          <w:rFonts w:asciiTheme="majorHAnsi" w:hAnsiTheme="majorHAnsi"/>
          <w:sz w:val="21"/>
          <w:szCs w:val="21"/>
        </w:rPr>
        <w:t xml:space="preserve"> an</w:t>
      </w:r>
      <w:r w:rsidR="008835B5" w:rsidRPr="00BB0639">
        <w:rPr>
          <w:rFonts w:asciiTheme="majorHAnsi" w:hAnsiTheme="majorHAnsi"/>
          <w:sz w:val="21"/>
          <w:szCs w:val="21"/>
        </w:rPr>
        <w:t xml:space="preserve"> (alle Beleggruppen beginnen mit Nummer 1):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25"/>
        <w:gridCol w:w="866"/>
        <w:gridCol w:w="5221"/>
        <w:gridCol w:w="514"/>
        <w:gridCol w:w="620"/>
        <w:gridCol w:w="567"/>
        <w:gridCol w:w="567"/>
      </w:tblGrid>
      <w:tr w:rsidR="008835B5" w:rsidRPr="00BB0639" w14:paraId="171B75C9" w14:textId="5693F75C" w:rsidTr="008835B5">
        <w:tc>
          <w:tcPr>
            <w:tcW w:w="825" w:type="dxa"/>
            <w:shd w:val="clear" w:color="auto" w:fill="CCCCCC"/>
          </w:tcPr>
          <w:p w14:paraId="3C869621" w14:textId="13826EB3" w:rsidR="00A33690" w:rsidRPr="00BB0639" w:rsidRDefault="00A33690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Datum</w:t>
            </w:r>
          </w:p>
        </w:tc>
        <w:tc>
          <w:tcPr>
            <w:tcW w:w="866" w:type="dxa"/>
            <w:shd w:val="clear" w:color="auto" w:fill="CCCCCC"/>
          </w:tcPr>
          <w:p w14:paraId="123A32E7" w14:textId="0DDD71DE" w:rsidR="00A33690" w:rsidRPr="00BB0639" w:rsidRDefault="00A33690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Beleg</w:t>
            </w:r>
          </w:p>
        </w:tc>
        <w:tc>
          <w:tcPr>
            <w:tcW w:w="5221" w:type="dxa"/>
            <w:shd w:val="clear" w:color="auto" w:fill="CCCCCC"/>
          </w:tcPr>
          <w:p w14:paraId="5DBF8342" w14:textId="036604E7" w:rsidR="00A33690" w:rsidRPr="00BB0639" w:rsidRDefault="00A33690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Sachverhalt</w:t>
            </w:r>
          </w:p>
        </w:tc>
        <w:tc>
          <w:tcPr>
            <w:tcW w:w="514" w:type="dxa"/>
            <w:shd w:val="clear" w:color="auto" w:fill="CCCCCC"/>
          </w:tcPr>
          <w:p w14:paraId="24210C3B" w14:textId="6EF70091" w:rsidR="00A33690" w:rsidRPr="00BB0639" w:rsidRDefault="00A33690" w:rsidP="00A0296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KB</w:t>
            </w:r>
          </w:p>
        </w:tc>
        <w:tc>
          <w:tcPr>
            <w:tcW w:w="620" w:type="dxa"/>
            <w:shd w:val="clear" w:color="auto" w:fill="CCCCCC"/>
          </w:tcPr>
          <w:p w14:paraId="753CA27E" w14:textId="14DDBBDB" w:rsidR="00A33690" w:rsidRPr="00BB0639" w:rsidRDefault="00A33690" w:rsidP="00A0296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WEB</w:t>
            </w:r>
          </w:p>
        </w:tc>
        <w:tc>
          <w:tcPr>
            <w:tcW w:w="567" w:type="dxa"/>
            <w:shd w:val="clear" w:color="auto" w:fill="CCCCCC"/>
          </w:tcPr>
          <w:p w14:paraId="38946793" w14:textId="197C79BB" w:rsidR="00A33690" w:rsidRPr="00BB0639" w:rsidRDefault="00A33690" w:rsidP="00A0296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EAR</w:t>
            </w:r>
          </w:p>
        </w:tc>
        <w:tc>
          <w:tcPr>
            <w:tcW w:w="567" w:type="dxa"/>
            <w:shd w:val="clear" w:color="auto" w:fill="CCCCCC"/>
          </w:tcPr>
          <w:p w14:paraId="05856562" w14:textId="4C8E22A1" w:rsidR="00A33690" w:rsidRPr="00BB0639" w:rsidRDefault="00A33690" w:rsidP="00A0296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AVZ</w:t>
            </w:r>
          </w:p>
        </w:tc>
      </w:tr>
      <w:tr w:rsidR="008835B5" w:rsidRPr="00BB0639" w14:paraId="3064EF17" w14:textId="698F15B9" w:rsidTr="008835B5">
        <w:tc>
          <w:tcPr>
            <w:tcW w:w="825" w:type="dxa"/>
          </w:tcPr>
          <w:p w14:paraId="0FA4894E" w14:textId="670A1C5B" w:rsidR="00A33690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05.01.</w:t>
            </w:r>
          </w:p>
        </w:tc>
        <w:tc>
          <w:tcPr>
            <w:tcW w:w="866" w:type="dxa"/>
          </w:tcPr>
          <w:p w14:paraId="363440DD" w14:textId="77777777" w:rsidR="00A33690" w:rsidRPr="00BB0639" w:rsidRDefault="00A33690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0DA93BB9" w14:textId="36965E79" w:rsidR="00A33690" w:rsidRPr="00BB0639" w:rsidRDefault="00C336EF" w:rsidP="00DB6766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 xml:space="preserve">Kauf von </w:t>
            </w:r>
            <w:r w:rsidR="00B763AC">
              <w:rPr>
                <w:rFonts w:asciiTheme="majorHAnsi" w:hAnsiTheme="majorHAnsi"/>
                <w:sz w:val="21"/>
                <w:szCs w:val="21"/>
              </w:rPr>
              <w:t>Lebensmitte</w:t>
            </w:r>
            <w:r w:rsidR="000A4AE0">
              <w:rPr>
                <w:rFonts w:asciiTheme="majorHAnsi" w:hAnsiTheme="majorHAnsi"/>
                <w:sz w:val="21"/>
                <w:szCs w:val="21"/>
              </w:rPr>
              <w:t>l</w:t>
            </w:r>
            <w:r w:rsidR="00B763AC">
              <w:rPr>
                <w:rFonts w:asciiTheme="majorHAnsi" w:hAnsiTheme="majorHAnsi"/>
                <w:sz w:val="21"/>
                <w:szCs w:val="21"/>
              </w:rPr>
              <w:t>n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 xml:space="preserve"> beim Lieferanten </w:t>
            </w:r>
            <w:r w:rsidR="00B763AC">
              <w:rPr>
                <w:rFonts w:asciiTheme="majorHAnsi" w:hAnsiTheme="majorHAnsi"/>
                <w:sz w:val="21"/>
                <w:szCs w:val="21"/>
              </w:rPr>
              <w:t>Maier KG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 xml:space="preserve"> um 1.200,00 EUR exkl. </w:t>
            </w:r>
            <w:r w:rsidR="00B763AC">
              <w:rPr>
                <w:rFonts w:asciiTheme="majorHAnsi" w:hAnsiTheme="majorHAnsi"/>
                <w:sz w:val="21"/>
                <w:szCs w:val="21"/>
              </w:rPr>
              <w:t>1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>0 % USt</w:t>
            </w:r>
            <w:r w:rsidR="00B763AC">
              <w:rPr>
                <w:rFonts w:asciiTheme="majorHAnsi" w:hAnsiTheme="majorHAnsi"/>
                <w:sz w:val="21"/>
                <w:szCs w:val="21"/>
              </w:rPr>
              <w:t xml:space="preserve"> auf Ziel.</w:t>
            </w:r>
          </w:p>
        </w:tc>
        <w:tc>
          <w:tcPr>
            <w:tcW w:w="514" w:type="dxa"/>
          </w:tcPr>
          <w:p w14:paraId="5EC88DBC" w14:textId="77777777" w:rsidR="00A33690" w:rsidRPr="00BB0639" w:rsidRDefault="00A33690" w:rsidP="00DB6766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5F3159D7" w14:textId="77777777" w:rsidR="00A33690" w:rsidRPr="00BB0639" w:rsidRDefault="00A33690" w:rsidP="00DB6766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79251ECA" w14:textId="77777777" w:rsidR="00A33690" w:rsidRPr="00BB0639" w:rsidRDefault="00A33690" w:rsidP="00DB6766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31415218" w14:textId="77777777" w:rsidR="00A33690" w:rsidRPr="00BB0639" w:rsidRDefault="00A33690" w:rsidP="00DB6766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835B5" w:rsidRPr="00BB0639" w14:paraId="63AF62EA" w14:textId="31F72E2C" w:rsidTr="008835B5">
        <w:tc>
          <w:tcPr>
            <w:tcW w:w="825" w:type="dxa"/>
          </w:tcPr>
          <w:p w14:paraId="45D06F8D" w14:textId="13961485" w:rsidR="00A33690" w:rsidRPr="00BB0639" w:rsidRDefault="007D11C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06.01.</w:t>
            </w:r>
          </w:p>
        </w:tc>
        <w:tc>
          <w:tcPr>
            <w:tcW w:w="866" w:type="dxa"/>
          </w:tcPr>
          <w:p w14:paraId="0CA82BFE" w14:textId="77777777" w:rsidR="00A33690" w:rsidRPr="00BB0639" w:rsidRDefault="00A33690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629AB219" w14:textId="468D9594" w:rsidR="00A33690" w:rsidRPr="00BB0639" w:rsidRDefault="00F77CAE" w:rsidP="00842429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 xml:space="preserve">Kauf eines neuen </w:t>
            </w:r>
            <w:r>
              <w:rPr>
                <w:rFonts w:asciiTheme="majorHAnsi" w:hAnsiTheme="majorHAnsi"/>
                <w:sz w:val="21"/>
                <w:szCs w:val="21"/>
              </w:rPr>
              <w:t>Schreibtischs bei Möbel Klein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 xml:space="preserve"> um </w:t>
            </w:r>
            <w:r w:rsidR="00CC6FF7">
              <w:rPr>
                <w:rFonts w:asciiTheme="majorHAnsi" w:hAnsiTheme="majorHAnsi"/>
                <w:sz w:val="21"/>
                <w:szCs w:val="21"/>
              </w:rPr>
              <w:t>1.</w:t>
            </w:r>
            <w:r w:rsidR="00637450">
              <w:rPr>
                <w:rFonts w:asciiTheme="majorHAnsi" w:hAnsiTheme="majorHAnsi"/>
                <w:sz w:val="21"/>
                <w:szCs w:val="21"/>
              </w:rPr>
              <w:t>98</w:t>
            </w:r>
            <w:r>
              <w:rPr>
                <w:rFonts w:asciiTheme="majorHAnsi" w:hAnsiTheme="majorHAnsi"/>
                <w:sz w:val="21"/>
                <w:szCs w:val="21"/>
              </w:rPr>
              <w:t>4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>,00 EUR inkl. 20 % USt. Es wird sofort bar bezahlt.</w:t>
            </w:r>
            <w:r w:rsidR="00FA1487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  <w:tc>
          <w:tcPr>
            <w:tcW w:w="514" w:type="dxa"/>
          </w:tcPr>
          <w:p w14:paraId="3FDA02F6" w14:textId="77777777" w:rsidR="00A33690" w:rsidRPr="00BB0639" w:rsidRDefault="00A33690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3F8FB7D1" w14:textId="77777777" w:rsidR="00A33690" w:rsidRPr="00BB0639" w:rsidRDefault="00A33690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4A532E9F" w14:textId="77777777" w:rsidR="00A33690" w:rsidRPr="00BB0639" w:rsidRDefault="00A33690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72B32473" w14:textId="77777777" w:rsidR="00A33690" w:rsidRPr="00BB0639" w:rsidRDefault="00A33690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835B5" w:rsidRPr="00BB0639" w14:paraId="63080BF3" w14:textId="77777777" w:rsidTr="008835B5">
        <w:tc>
          <w:tcPr>
            <w:tcW w:w="825" w:type="dxa"/>
          </w:tcPr>
          <w:p w14:paraId="41105068" w14:textId="7F9DF8AC" w:rsidR="008835B5" w:rsidRPr="00BB0639" w:rsidRDefault="007D11C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08.01.</w:t>
            </w:r>
          </w:p>
        </w:tc>
        <w:tc>
          <w:tcPr>
            <w:tcW w:w="866" w:type="dxa"/>
          </w:tcPr>
          <w:p w14:paraId="29E985EA" w14:textId="77777777" w:rsidR="008835B5" w:rsidRPr="00BB0639" w:rsidRDefault="008835B5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7EC33D91" w14:textId="154AB07B" w:rsidR="008835B5" w:rsidRPr="00BB0639" w:rsidRDefault="00FA1487" w:rsidP="00842429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 xml:space="preserve">Kauf von </w:t>
            </w:r>
            <w:r>
              <w:rPr>
                <w:rFonts w:asciiTheme="majorHAnsi" w:hAnsiTheme="majorHAnsi"/>
                <w:sz w:val="21"/>
                <w:szCs w:val="21"/>
              </w:rPr>
              <w:t>Druckerpapier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 xml:space="preserve"> um </w:t>
            </w:r>
            <w:r>
              <w:rPr>
                <w:rFonts w:asciiTheme="majorHAnsi" w:hAnsiTheme="majorHAnsi"/>
                <w:sz w:val="21"/>
                <w:szCs w:val="21"/>
              </w:rPr>
              <w:t>24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>,00 EUR inkl. 20 % USt. Zahlung mit der Bankomatkarte.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  <w:tc>
          <w:tcPr>
            <w:tcW w:w="514" w:type="dxa"/>
          </w:tcPr>
          <w:p w14:paraId="231DE288" w14:textId="77777777" w:rsidR="008835B5" w:rsidRPr="00BB0639" w:rsidRDefault="008835B5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4C8842D0" w14:textId="77777777" w:rsidR="008835B5" w:rsidRPr="00BB0639" w:rsidRDefault="008835B5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22780360" w14:textId="77777777" w:rsidR="008835B5" w:rsidRPr="00BB0639" w:rsidRDefault="008835B5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71263D3C" w14:textId="77777777" w:rsidR="008835B5" w:rsidRPr="00BB0639" w:rsidRDefault="008835B5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835B5" w:rsidRPr="00BB0639" w14:paraId="58826925" w14:textId="5D8A4124" w:rsidTr="008835B5">
        <w:tc>
          <w:tcPr>
            <w:tcW w:w="825" w:type="dxa"/>
          </w:tcPr>
          <w:p w14:paraId="46059D73" w14:textId="6A59CDD3" w:rsidR="00A33690" w:rsidRPr="00BB0639" w:rsidRDefault="007D11C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09.01.</w:t>
            </w:r>
          </w:p>
        </w:tc>
        <w:tc>
          <w:tcPr>
            <w:tcW w:w="866" w:type="dxa"/>
          </w:tcPr>
          <w:p w14:paraId="60761E77" w14:textId="77777777" w:rsidR="00A33690" w:rsidRPr="00BB0639" w:rsidRDefault="00A33690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2E7BA555" w14:textId="301814AC" w:rsidR="00A33690" w:rsidRPr="00BB0639" w:rsidRDefault="00C336EF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 xml:space="preserve">Ein Teil der Lieferung </w:t>
            </w:r>
            <w:r w:rsidR="00B763AC">
              <w:rPr>
                <w:rFonts w:asciiTheme="majorHAnsi" w:hAnsiTheme="majorHAnsi"/>
                <w:sz w:val="21"/>
                <w:szCs w:val="21"/>
              </w:rPr>
              <w:t>der Maier KG vom 05.01. wird zurück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 xml:space="preserve">geschickt, weil die </w:t>
            </w:r>
            <w:r w:rsidR="000A4AE0">
              <w:rPr>
                <w:rFonts w:asciiTheme="majorHAnsi" w:hAnsiTheme="majorHAnsi"/>
                <w:sz w:val="21"/>
                <w:szCs w:val="21"/>
              </w:rPr>
              <w:t>Qualität nicht gepasst hat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 xml:space="preserve">. </w:t>
            </w:r>
            <w:r w:rsidR="000A4AE0">
              <w:rPr>
                <w:rFonts w:asciiTheme="majorHAnsi" w:hAnsiTheme="majorHAnsi"/>
                <w:sz w:val="21"/>
                <w:szCs w:val="21"/>
              </w:rPr>
              <w:t>Elena Mader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 xml:space="preserve"> erhält eine Gutschrift über </w:t>
            </w:r>
            <w:r w:rsidR="000A4AE0">
              <w:rPr>
                <w:rFonts w:asciiTheme="majorHAnsi" w:hAnsiTheme="majorHAnsi"/>
                <w:sz w:val="21"/>
                <w:szCs w:val="21"/>
              </w:rPr>
              <w:t>110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 xml:space="preserve">,00 EUR inkl. </w:t>
            </w:r>
            <w:r w:rsidR="000A4AE0">
              <w:rPr>
                <w:rFonts w:asciiTheme="majorHAnsi" w:hAnsiTheme="majorHAnsi"/>
                <w:sz w:val="21"/>
                <w:szCs w:val="21"/>
              </w:rPr>
              <w:t>1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>0 % USt.</w:t>
            </w:r>
          </w:p>
        </w:tc>
        <w:tc>
          <w:tcPr>
            <w:tcW w:w="514" w:type="dxa"/>
          </w:tcPr>
          <w:p w14:paraId="72F09908" w14:textId="77777777" w:rsidR="00A33690" w:rsidRPr="00BB0639" w:rsidRDefault="00A33690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14C2E7C9" w14:textId="77777777" w:rsidR="00A33690" w:rsidRPr="00BB0639" w:rsidRDefault="00A33690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7D8F91F4" w14:textId="77777777" w:rsidR="00A33690" w:rsidRPr="00BB0639" w:rsidRDefault="00A33690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1BF1FB8A" w14:textId="77777777" w:rsidR="00A33690" w:rsidRPr="00BB0639" w:rsidRDefault="00A33690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835B5" w:rsidRPr="00BB0639" w14:paraId="6DAFB0CA" w14:textId="2D4BA178" w:rsidTr="008835B5">
        <w:tc>
          <w:tcPr>
            <w:tcW w:w="825" w:type="dxa"/>
          </w:tcPr>
          <w:p w14:paraId="5A72922F" w14:textId="123A14DC" w:rsidR="00A33690" w:rsidRPr="00BB0639" w:rsidRDefault="007D11C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11.01.</w:t>
            </w:r>
          </w:p>
        </w:tc>
        <w:tc>
          <w:tcPr>
            <w:tcW w:w="866" w:type="dxa"/>
          </w:tcPr>
          <w:p w14:paraId="3089461E" w14:textId="77777777" w:rsidR="00A33690" w:rsidRPr="00BB0639" w:rsidRDefault="00A33690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785EF37B" w14:textId="05BD5272" w:rsidR="00A33690" w:rsidRPr="00BB0639" w:rsidRDefault="00C336EF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 xml:space="preserve">Wegen der Unannehmlichkeiten mit der </w:t>
            </w:r>
            <w:r w:rsidR="000A4AE0">
              <w:rPr>
                <w:rFonts w:asciiTheme="majorHAnsi" w:hAnsiTheme="majorHAnsi"/>
                <w:sz w:val="21"/>
                <w:szCs w:val="21"/>
              </w:rPr>
              <w:t>schlechten Ware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 xml:space="preserve"> erhält </w:t>
            </w:r>
            <w:r w:rsidR="000A4AE0">
              <w:rPr>
                <w:rFonts w:asciiTheme="majorHAnsi" w:hAnsiTheme="majorHAnsi"/>
                <w:sz w:val="21"/>
                <w:szCs w:val="21"/>
              </w:rPr>
              <w:t>Elena Mader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0A4AE0">
              <w:rPr>
                <w:rFonts w:asciiTheme="majorHAnsi" w:hAnsiTheme="majorHAnsi"/>
                <w:sz w:val="21"/>
                <w:szCs w:val="21"/>
              </w:rPr>
              <w:t xml:space="preserve">zusätzlich 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 xml:space="preserve">einen nachträglichen Rabatt auf die Lieferung vom 05.01. über </w:t>
            </w:r>
            <w:r w:rsidR="000A4AE0">
              <w:rPr>
                <w:rFonts w:asciiTheme="majorHAnsi" w:hAnsiTheme="majorHAnsi"/>
                <w:sz w:val="21"/>
                <w:szCs w:val="21"/>
              </w:rPr>
              <w:t>3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 xml:space="preserve">0,00 EUR exkl. </w:t>
            </w:r>
            <w:r w:rsidR="000A4AE0">
              <w:rPr>
                <w:rFonts w:asciiTheme="majorHAnsi" w:hAnsiTheme="majorHAnsi"/>
                <w:sz w:val="21"/>
                <w:szCs w:val="21"/>
              </w:rPr>
              <w:t>1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>0 % USt.</w:t>
            </w:r>
          </w:p>
        </w:tc>
        <w:tc>
          <w:tcPr>
            <w:tcW w:w="514" w:type="dxa"/>
          </w:tcPr>
          <w:p w14:paraId="11834DAE" w14:textId="77777777" w:rsidR="00A33690" w:rsidRPr="00BB0639" w:rsidRDefault="00A33690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5FABBFF6" w14:textId="77777777" w:rsidR="00A33690" w:rsidRPr="00BB0639" w:rsidRDefault="00A33690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18B0AC1A" w14:textId="77777777" w:rsidR="00A33690" w:rsidRPr="00BB0639" w:rsidRDefault="00A33690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497E453F" w14:textId="77777777" w:rsidR="00A33690" w:rsidRPr="00BB0639" w:rsidRDefault="00A33690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835B5" w:rsidRPr="00BB0639" w14:paraId="0B85465D" w14:textId="0C3354C3" w:rsidTr="008835B5">
        <w:tc>
          <w:tcPr>
            <w:tcW w:w="825" w:type="dxa"/>
          </w:tcPr>
          <w:p w14:paraId="7EBFFF7F" w14:textId="593F0367" w:rsidR="00A33690" w:rsidRPr="00BB0639" w:rsidRDefault="007D11C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14.01.</w:t>
            </w:r>
          </w:p>
        </w:tc>
        <w:tc>
          <w:tcPr>
            <w:tcW w:w="866" w:type="dxa"/>
          </w:tcPr>
          <w:p w14:paraId="26B9A0DA" w14:textId="77777777" w:rsidR="00A33690" w:rsidRPr="00BB0639" w:rsidRDefault="00A33690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3A5C8C75" w14:textId="3C2530A7" w:rsidR="00A33690" w:rsidRPr="00BB0639" w:rsidRDefault="00FA1487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 xml:space="preserve">Kauf von </w:t>
            </w:r>
            <w:r>
              <w:rPr>
                <w:rFonts w:asciiTheme="majorHAnsi" w:hAnsiTheme="majorHAnsi"/>
                <w:sz w:val="21"/>
                <w:szCs w:val="21"/>
              </w:rPr>
              <w:t>Getränken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 xml:space="preserve"> bei </w:t>
            </w:r>
            <w:r>
              <w:rPr>
                <w:rFonts w:asciiTheme="majorHAnsi" w:hAnsiTheme="majorHAnsi"/>
                <w:sz w:val="21"/>
                <w:szCs w:val="21"/>
              </w:rPr>
              <w:t>METRO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 xml:space="preserve"> um </w:t>
            </w:r>
            <w:r>
              <w:rPr>
                <w:rFonts w:asciiTheme="majorHAnsi" w:hAnsiTheme="majorHAnsi"/>
                <w:sz w:val="21"/>
                <w:szCs w:val="21"/>
              </w:rPr>
              <w:t>3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>70,00 EUR exkl. 20 % USt gegen Barzahlung.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  <w:tc>
          <w:tcPr>
            <w:tcW w:w="514" w:type="dxa"/>
          </w:tcPr>
          <w:p w14:paraId="5B1EC54B" w14:textId="77777777" w:rsidR="00A33690" w:rsidRPr="00BB0639" w:rsidRDefault="00A33690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4BC20B8B" w14:textId="77777777" w:rsidR="00A33690" w:rsidRPr="00BB0639" w:rsidRDefault="00A33690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0BA2DD1C" w14:textId="77777777" w:rsidR="00A33690" w:rsidRPr="00BB0639" w:rsidRDefault="00A33690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28476C45" w14:textId="77777777" w:rsidR="00A33690" w:rsidRPr="00BB0639" w:rsidRDefault="00A33690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835B5" w:rsidRPr="00BB0639" w14:paraId="5456092E" w14:textId="77777777" w:rsidTr="008835B5">
        <w:tc>
          <w:tcPr>
            <w:tcW w:w="825" w:type="dxa"/>
          </w:tcPr>
          <w:p w14:paraId="64737821" w14:textId="61726B32" w:rsidR="008835B5" w:rsidRPr="00BB0639" w:rsidRDefault="007D11C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16.01.</w:t>
            </w:r>
          </w:p>
        </w:tc>
        <w:tc>
          <w:tcPr>
            <w:tcW w:w="866" w:type="dxa"/>
          </w:tcPr>
          <w:p w14:paraId="3CD47403" w14:textId="77777777" w:rsidR="008835B5" w:rsidRPr="00BB0639" w:rsidRDefault="008835B5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3D7371C1" w14:textId="01630644" w:rsidR="008835B5" w:rsidRPr="00BB0639" w:rsidRDefault="00FA1487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 xml:space="preserve">Verkauf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von Burgern (Catering) an den Kunden Matic 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 xml:space="preserve">um </w:t>
            </w:r>
            <w:r>
              <w:rPr>
                <w:rFonts w:asciiTheme="majorHAnsi" w:hAnsiTheme="majorHAnsi"/>
                <w:sz w:val="21"/>
                <w:szCs w:val="21"/>
              </w:rPr>
              <w:t>90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 xml:space="preserve">,00 EUR zuzüglich </w:t>
            </w:r>
            <w:r>
              <w:rPr>
                <w:rFonts w:asciiTheme="majorHAnsi" w:hAnsiTheme="majorHAnsi"/>
                <w:sz w:val="21"/>
                <w:szCs w:val="21"/>
              </w:rPr>
              <w:t>1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 xml:space="preserve">0 % USt. Zahlbar innerhalb von </w:t>
            </w:r>
            <w:r>
              <w:rPr>
                <w:rFonts w:asciiTheme="majorHAnsi" w:hAnsiTheme="majorHAnsi"/>
                <w:sz w:val="21"/>
                <w:szCs w:val="21"/>
              </w:rPr>
              <w:t>7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 xml:space="preserve"> Tagen ohne jeden Abzug.</w:t>
            </w:r>
          </w:p>
        </w:tc>
        <w:tc>
          <w:tcPr>
            <w:tcW w:w="514" w:type="dxa"/>
          </w:tcPr>
          <w:p w14:paraId="10DFCAB7" w14:textId="77777777" w:rsidR="008835B5" w:rsidRPr="00BB0639" w:rsidRDefault="008835B5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74707A89" w14:textId="77777777" w:rsidR="008835B5" w:rsidRPr="00BB0639" w:rsidRDefault="008835B5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1A19D27B" w14:textId="77777777" w:rsidR="008835B5" w:rsidRPr="00BB0639" w:rsidRDefault="008835B5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6BAC8422" w14:textId="77777777" w:rsidR="008835B5" w:rsidRPr="00BB0639" w:rsidRDefault="008835B5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835B5" w:rsidRPr="00BB0639" w14:paraId="5CD21D01" w14:textId="57116C15" w:rsidTr="008835B5">
        <w:tc>
          <w:tcPr>
            <w:tcW w:w="825" w:type="dxa"/>
          </w:tcPr>
          <w:p w14:paraId="081E2002" w14:textId="56DDF192" w:rsidR="00A33690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18.01.</w:t>
            </w:r>
          </w:p>
        </w:tc>
        <w:tc>
          <w:tcPr>
            <w:tcW w:w="866" w:type="dxa"/>
          </w:tcPr>
          <w:p w14:paraId="2D3F08E9" w14:textId="77777777" w:rsidR="00A33690" w:rsidRPr="00BB0639" w:rsidRDefault="00A33690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255181E2" w14:textId="77777777" w:rsidR="00A33690" w:rsidRPr="00BB0639" w:rsidRDefault="00C336EF" w:rsidP="00B266A7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Kontoauszug:</w:t>
            </w:r>
          </w:p>
          <w:p w14:paraId="2A16855C" w14:textId="420ED04E" w:rsidR="00C336EF" w:rsidRPr="00BB0639" w:rsidRDefault="00C336EF" w:rsidP="00C336EF">
            <w:pPr>
              <w:pStyle w:val="Listenabsatz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 xml:space="preserve">Überweisung </w:t>
            </w:r>
            <w:r w:rsidR="000A4AE0">
              <w:rPr>
                <w:rFonts w:asciiTheme="majorHAnsi" w:hAnsiTheme="majorHAnsi"/>
                <w:sz w:val="21"/>
                <w:szCs w:val="21"/>
              </w:rPr>
              <w:t>Maier KG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 xml:space="preserve"> (inkl. </w:t>
            </w:r>
            <w:r w:rsidR="000A4AE0">
              <w:rPr>
                <w:rFonts w:asciiTheme="majorHAnsi" w:hAnsiTheme="majorHAnsi"/>
                <w:sz w:val="21"/>
                <w:szCs w:val="21"/>
              </w:rPr>
              <w:t>1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>0 % USt) 1.</w:t>
            </w:r>
            <w:r w:rsidR="000A4AE0">
              <w:rPr>
                <w:rFonts w:asciiTheme="majorHAnsi" w:hAnsiTheme="majorHAnsi"/>
                <w:sz w:val="21"/>
                <w:szCs w:val="21"/>
              </w:rPr>
              <w:t>177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>,00 EUR -</w:t>
            </w:r>
          </w:p>
          <w:p w14:paraId="0473B185" w14:textId="2D29A263" w:rsidR="00C336EF" w:rsidRPr="00BB0639" w:rsidRDefault="00C336EF" w:rsidP="00C336EF">
            <w:pPr>
              <w:pStyle w:val="Listenabsatz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Sozialversicherung 3</w:t>
            </w:r>
            <w:r w:rsidR="000A4AE0">
              <w:rPr>
                <w:rFonts w:asciiTheme="majorHAnsi" w:hAnsiTheme="majorHAnsi"/>
                <w:sz w:val="21"/>
                <w:szCs w:val="21"/>
              </w:rPr>
              <w:t>75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>,00 EUR -</w:t>
            </w:r>
          </w:p>
          <w:p w14:paraId="0F2AE611" w14:textId="24F629D9" w:rsidR="00C336EF" w:rsidRPr="00BB0639" w:rsidRDefault="00C336EF" w:rsidP="00C336EF">
            <w:pPr>
              <w:pStyle w:val="Listenabsatz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 xml:space="preserve">Bareingang </w:t>
            </w:r>
            <w:r w:rsidR="00B763AC">
              <w:rPr>
                <w:rFonts w:asciiTheme="majorHAnsi" w:hAnsiTheme="majorHAnsi"/>
                <w:sz w:val="21"/>
                <w:szCs w:val="21"/>
              </w:rPr>
              <w:t>2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>00,00 EUR</w:t>
            </w:r>
          </w:p>
          <w:p w14:paraId="7C156D76" w14:textId="67E5D47F" w:rsidR="00C336EF" w:rsidRPr="00BB0639" w:rsidRDefault="00C336EF" w:rsidP="00C336EF">
            <w:pPr>
              <w:pStyle w:val="Listenabsatz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 xml:space="preserve">Einzugsermächtigung Telefonrechnung inkl. 20 % USt </w:t>
            </w:r>
            <w:r w:rsidR="000A4AE0">
              <w:rPr>
                <w:rFonts w:asciiTheme="majorHAnsi" w:hAnsiTheme="majorHAnsi"/>
                <w:sz w:val="21"/>
                <w:szCs w:val="21"/>
              </w:rPr>
              <w:t>48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>,00 EUR -</w:t>
            </w:r>
          </w:p>
          <w:p w14:paraId="31FB0D5B" w14:textId="07517FDE" w:rsidR="00C336EF" w:rsidRPr="00BB0639" w:rsidRDefault="00C336EF" w:rsidP="00C336EF">
            <w:pPr>
              <w:pStyle w:val="Listenabsatz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 xml:space="preserve">Abbuchung Miete Geschäftslokal inkl. 20 % USt </w:t>
            </w:r>
            <w:r w:rsidR="000A4AE0">
              <w:rPr>
                <w:rFonts w:asciiTheme="majorHAnsi" w:hAnsiTheme="majorHAnsi"/>
                <w:sz w:val="21"/>
                <w:szCs w:val="21"/>
              </w:rPr>
              <w:t>900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>,00 EUR -</w:t>
            </w:r>
          </w:p>
          <w:p w14:paraId="06BEB27D" w14:textId="566292A3" w:rsidR="00C336EF" w:rsidRPr="00BB0639" w:rsidRDefault="00C336EF" w:rsidP="00C336EF">
            <w:pPr>
              <w:pStyle w:val="Listenabsatz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USt-Zahllast für November 1.</w:t>
            </w:r>
            <w:r w:rsidR="000A4AE0">
              <w:rPr>
                <w:rFonts w:asciiTheme="majorHAnsi" w:hAnsiTheme="majorHAnsi"/>
                <w:sz w:val="21"/>
                <w:szCs w:val="21"/>
              </w:rPr>
              <w:t>255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>,00 EUR -</w:t>
            </w:r>
          </w:p>
        </w:tc>
        <w:tc>
          <w:tcPr>
            <w:tcW w:w="514" w:type="dxa"/>
          </w:tcPr>
          <w:p w14:paraId="42F3EFC0" w14:textId="77777777" w:rsidR="00A33690" w:rsidRPr="00BB0639" w:rsidRDefault="00A33690" w:rsidP="00B266A7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666A6785" w14:textId="77777777" w:rsidR="00A33690" w:rsidRPr="00BB0639" w:rsidRDefault="00A33690" w:rsidP="00B266A7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35918501" w14:textId="77777777" w:rsidR="00A33690" w:rsidRPr="00BB0639" w:rsidRDefault="00A33690" w:rsidP="00B266A7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526C3360" w14:textId="77777777" w:rsidR="00A33690" w:rsidRPr="00BB0639" w:rsidRDefault="00A33690" w:rsidP="00B266A7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835B5" w:rsidRPr="00BB0639" w14:paraId="5770B0A1" w14:textId="1BFBCA3C" w:rsidTr="008835B5">
        <w:tc>
          <w:tcPr>
            <w:tcW w:w="825" w:type="dxa"/>
          </w:tcPr>
          <w:p w14:paraId="5EDBE2B5" w14:textId="7D8742C3" w:rsidR="00A33690" w:rsidRPr="00BB0639" w:rsidRDefault="007D11C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19.01.</w:t>
            </w:r>
          </w:p>
        </w:tc>
        <w:tc>
          <w:tcPr>
            <w:tcW w:w="866" w:type="dxa"/>
          </w:tcPr>
          <w:p w14:paraId="160E8FBA" w14:textId="77777777" w:rsidR="00A33690" w:rsidRPr="00BB0639" w:rsidRDefault="00A33690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34951C6F" w14:textId="3E7BA268" w:rsidR="00A33690" w:rsidRPr="00BB0639" w:rsidRDefault="008835B5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 xml:space="preserve">Kauf eines neuen </w:t>
            </w:r>
            <w:r w:rsidR="000A4AE0">
              <w:rPr>
                <w:rFonts w:asciiTheme="majorHAnsi" w:hAnsiTheme="majorHAnsi"/>
                <w:sz w:val="21"/>
                <w:szCs w:val="21"/>
              </w:rPr>
              <w:t>Bildschirms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 xml:space="preserve"> um </w:t>
            </w:r>
            <w:r w:rsidR="000A4AE0">
              <w:rPr>
                <w:rFonts w:asciiTheme="majorHAnsi" w:hAnsiTheme="majorHAnsi"/>
                <w:sz w:val="21"/>
                <w:szCs w:val="21"/>
              </w:rPr>
              <w:t>36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>0,00 EUR inkl. 20 % USt gegen Barzahlung.</w:t>
            </w:r>
          </w:p>
        </w:tc>
        <w:tc>
          <w:tcPr>
            <w:tcW w:w="514" w:type="dxa"/>
          </w:tcPr>
          <w:p w14:paraId="22F24437" w14:textId="77777777" w:rsidR="00A33690" w:rsidRPr="00BB0639" w:rsidRDefault="00A33690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25BCC622" w14:textId="77777777" w:rsidR="00A33690" w:rsidRPr="00BB0639" w:rsidRDefault="00A33690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137A2083" w14:textId="77777777" w:rsidR="00A33690" w:rsidRPr="00BB0639" w:rsidRDefault="00A33690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258A29E7" w14:textId="77777777" w:rsidR="00A33690" w:rsidRPr="00BB0639" w:rsidRDefault="00A33690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835B5" w:rsidRPr="00BB0639" w14:paraId="662E10A9" w14:textId="77777777" w:rsidTr="008835B5">
        <w:tc>
          <w:tcPr>
            <w:tcW w:w="825" w:type="dxa"/>
          </w:tcPr>
          <w:p w14:paraId="35C826C9" w14:textId="49193EBB" w:rsidR="00C336EF" w:rsidRPr="00BB0639" w:rsidRDefault="007D11C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23.01.</w:t>
            </w:r>
          </w:p>
        </w:tc>
        <w:tc>
          <w:tcPr>
            <w:tcW w:w="866" w:type="dxa"/>
          </w:tcPr>
          <w:p w14:paraId="5A84B5C6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303E5515" w14:textId="71F83EC6" w:rsidR="00C336EF" w:rsidRPr="00BB0639" w:rsidRDefault="00FA1487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Kauf eines neuen Laptops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bei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Red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Zac Müller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 xml:space="preserve"> um </w:t>
            </w:r>
            <w:r w:rsidR="00637450">
              <w:rPr>
                <w:rFonts w:asciiTheme="majorHAnsi" w:hAnsiTheme="majorHAnsi"/>
                <w:sz w:val="21"/>
                <w:szCs w:val="21"/>
              </w:rPr>
              <w:t>1.2</w:t>
            </w:r>
            <w:r>
              <w:rPr>
                <w:rFonts w:asciiTheme="majorHAnsi" w:hAnsiTheme="majorHAnsi"/>
                <w:sz w:val="21"/>
                <w:szCs w:val="21"/>
              </w:rPr>
              <w:t>00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>,00 EUR exkl. 20 % USt. Zahlung mit der Firmen-Kreditkarte.</w:t>
            </w:r>
          </w:p>
        </w:tc>
        <w:tc>
          <w:tcPr>
            <w:tcW w:w="514" w:type="dxa"/>
          </w:tcPr>
          <w:p w14:paraId="6252CC89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1D7D8FAB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74FD5C2C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36C60802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835B5" w:rsidRPr="00BB0639" w14:paraId="7C848456" w14:textId="77777777" w:rsidTr="008835B5">
        <w:tc>
          <w:tcPr>
            <w:tcW w:w="825" w:type="dxa"/>
          </w:tcPr>
          <w:p w14:paraId="5C41601A" w14:textId="68886A91" w:rsidR="00C336EF" w:rsidRPr="00BB0639" w:rsidRDefault="007D11C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25.01.</w:t>
            </w:r>
          </w:p>
        </w:tc>
        <w:tc>
          <w:tcPr>
            <w:tcW w:w="866" w:type="dxa"/>
          </w:tcPr>
          <w:p w14:paraId="5310ADD2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41E92C1A" w14:textId="5B8D1C2D" w:rsidR="00C336EF" w:rsidRPr="00BB0639" w:rsidRDefault="00FA1487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 xml:space="preserve">Entnahme von </w:t>
            </w:r>
            <w:r>
              <w:rPr>
                <w:rFonts w:asciiTheme="majorHAnsi" w:hAnsiTheme="majorHAnsi"/>
                <w:sz w:val="21"/>
                <w:szCs w:val="21"/>
              </w:rPr>
              <w:t>2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>00,00 EUR aus der Kassa (der Betrag wird auf das Bankkonto eingezahlt)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  <w:tc>
          <w:tcPr>
            <w:tcW w:w="514" w:type="dxa"/>
          </w:tcPr>
          <w:p w14:paraId="294DC0FB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26F1275D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0C7FEDE2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22D5BB70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835B5" w:rsidRPr="00BB0639" w14:paraId="6E43D33B" w14:textId="77777777" w:rsidTr="008835B5">
        <w:tc>
          <w:tcPr>
            <w:tcW w:w="825" w:type="dxa"/>
          </w:tcPr>
          <w:p w14:paraId="3256BC3E" w14:textId="546D2653" w:rsidR="00C336EF" w:rsidRPr="00BB0639" w:rsidRDefault="007D11C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26.01.</w:t>
            </w:r>
          </w:p>
        </w:tc>
        <w:tc>
          <w:tcPr>
            <w:tcW w:w="866" w:type="dxa"/>
          </w:tcPr>
          <w:p w14:paraId="448061D4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0C35CA8D" w14:textId="42C1C095" w:rsidR="00C336EF" w:rsidRPr="00BB0639" w:rsidRDefault="008835B5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 xml:space="preserve">Kauf eines neuen </w:t>
            </w:r>
            <w:r w:rsidR="000A4AE0">
              <w:rPr>
                <w:rFonts w:asciiTheme="majorHAnsi" w:hAnsiTheme="majorHAnsi"/>
                <w:sz w:val="21"/>
                <w:szCs w:val="21"/>
              </w:rPr>
              <w:t>Tablets</w:t>
            </w:r>
            <w:r w:rsidR="00AA2CAD">
              <w:rPr>
                <w:rFonts w:asciiTheme="majorHAnsi" w:hAnsiTheme="majorHAnsi"/>
                <w:sz w:val="21"/>
                <w:szCs w:val="21"/>
              </w:rPr>
              <w:t xml:space="preserve"> bei </w:t>
            </w:r>
            <w:proofErr w:type="spellStart"/>
            <w:r w:rsidR="000A4AE0">
              <w:rPr>
                <w:rFonts w:asciiTheme="majorHAnsi" w:hAnsiTheme="majorHAnsi"/>
                <w:sz w:val="21"/>
                <w:szCs w:val="21"/>
              </w:rPr>
              <w:t>Red</w:t>
            </w:r>
            <w:proofErr w:type="spellEnd"/>
            <w:r w:rsidR="000A4AE0">
              <w:rPr>
                <w:rFonts w:asciiTheme="majorHAnsi" w:hAnsiTheme="majorHAnsi"/>
                <w:sz w:val="21"/>
                <w:szCs w:val="21"/>
              </w:rPr>
              <w:t xml:space="preserve"> Zac Müller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 xml:space="preserve"> um </w:t>
            </w:r>
            <w:r w:rsidR="00637450">
              <w:rPr>
                <w:rFonts w:asciiTheme="majorHAnsi" w:hAnsiTheme="majorHAnsi"/>
                <w:sz w:val="21"/>
                <w:szCs w:val="21"/>
              </w:rPr>
              <w:t>1.</w:t>
            </w:r>
            <w:r w:rsidR="00CC6FF7">
              <w:rPr>
                <w:rFonts w:asciiTheme="majorHAnsi" w:hAnsiTheme="majorHAnsi"/>
                <w:sz w:val="21"/>
                <w:szCs w:val="21"/>
              </w:rPr>
              <w:t>3</w:t>
            </w:r>
            <w:r w:rsidR="00637450">
              <w:rPr>
                <w:rFonts w:asciiTheme="majorHAnsi" w:hAnsiTheme="majorHAnsi"/>
                <w:sz w:val="21"/>
                <w:szCs w:val="21"/>
              </w:rPr>
              <w:t>80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>,00 EUR inkl. 20 % USt. Es wird mit der Kreditkarte bezahlt.</w:t>
            </w:r>
          </w:p>
        </w:tc>
        <w:tc>
          <w:tcPr>
            <w:tcW w:w="514" w:type="dxa"/>
          </w:tcPr>
          <w:p w14:paraId="06A8301C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7D4A4E14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26A2400A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397F9354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835B5" w:rsidRPr="00BB0639" w14:paraId="70C2A6A9" w14:textId="77777777" w:rsidTr="008835B5">
        <w:tc>
          <w:tcPr>
            <w:tcW w:w="825" w:type="dxa"/>
          </w:tcPr>
          <w:p w14:paraId="272C5DEE" w14:textId="7A641C55" w:rsidR="00C336EF" w:rsidRPr="00BB0639" w:rsidRDefault="007D11C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28.01.</w:t>
            </w:r>
          </w:p>
        </w:tc>
        <w:tc>
          <w:tcPr>
            <w:tcW w:w="866" w:type="dxa"/>
          </w:tcPr>
          <w:p w14:paraId="6C1C42E2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133EC6A0" w14:textId="79C84869" w:rsidR="00C336EF" w:rsidRPr="00BB0639" w:rsidRDefault="00FA1487" w:rsidP="00BD493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Elena Mader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 xml:space="preserve"> entnimmt für private Zwecke </w:t>
            </w:r>
            <w:r>
              <w:rPr>
                <w:rFonts w:asciiTheme="majorHAnsi" w:hAnsiTheme="majorHAnsi"/>
                <w:sz w:val="21"/>
                <w:szCs w:val="21"/>
              </w:rPr>
              <w:t>Getränke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 xml:space="preserve"> mit einem Nettowert von </w:t>
            </w:r>
            <w:r>
              <w:rPr>
                <w:rFonts w:asciiTheme="majorHAnsi" w:hAnsiTheme="majorHAnsi"/>
                <w:sz w:val="21"/>
                <w:szCs w:val="21"/>
              </w:rPr>
              <w:t>4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>0,00 EUR (20 % USt)</w:t>
            </w:r>
          </w:p>
        </w:tc>
        <w:tc>
          <w:tcPr>
            <w:tcW w:w="514" w:type="dxa"/>
          </w:tcPr>
          <w:p w14:paraId="6A56989A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172939CB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239ADF2A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07700D80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835B5" w:rsidRPr="00BB0639" w14:paraId="313C0B50" w14:textId="77777777" w:rsidTr="008835B5">
        <w:tc>
          <w:tcPr>
            <w:tcW w:w="825" w:type="dxa"/>
          </w:tcPr>
          <w:p w14:paraId="2CC6B607" w14:textId="6D9FF571" w:rsidR="008835B5" w:rsidRPr="00BB0639" w:rsidRDefault="007D11C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30.01.</w:t>
            </w:r>
          </w:p>
        </w:tc>
        <w:tc>
          <w:tcPr>
            <w:tcW w:w="866" w:type="dxa"/>
          </w:tcPr>
          <w:p w14:paraId="5E41FF49" w14:textId="77777777" w:rsidR="008835B5" w:rsidRPr="00BB0639" w:rsidRDefault="008835B5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24EB7E12" w14:textId="6D03DC69" w:rsidR="008835B5" w:rsidRPr="00BB0639" w:rsidRDefault="008835B5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 xml:space="preserve">Privatentnahme von </w:t>
            </w:r>
            <w:r w:rsidR="000A4AE0">
              <w:rPr>
                <w:rFonts w:asciiTheme="majorHAnsi" w:hAnsiTheme="majorHAnsi"/>
                <w:sz w:val="21"/>
                <w:szCs w:val="21"/>
              </w:rPr>
              <w:t>5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>00,00 EUR aus der Kassa.</w:t>
            </w:r>
          </w:p>
        </w:tc>
        <w:tc>
          <w:tcPr>
            <w:tcW w:w="514" w:type="dxa"/>
          </w:tcPr>
          <w:p w14:paraId="79503740" w14:textId="77777777" w:rsidR="008835B5" w:rsidRPr="00BB0639" w:rsidRDefault="008835B5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156493BB" w14:textId="77777777" w:rsidR="008835B5" w:rsidRPr="00BB0639" w:rsidRDefault="008835B5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4E841B9D" w14:textId="77777777" w:rsidR="008835B5" w:rsidRPr="00BB0639" w:rsidRDefault="008835B5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3D243618" w14:textId="77777777" w:rsidR="008835B5" w:rsidRPr="00BB0639" w:rsidRDefault="008835B5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835B5" w:rsidRPr="00BB0639" w14:paraId="32810D94" w14:textId="7FA6E933" w:rsidTr="008835B5">
        <w:tc>
          <w:tcPr>
            <w:tcW w:w="825" w:type="dxa"/>
          </w:tcPr>
          <w:p w14:paraId="0706222C" w14:textId="3BF9938D" w:rsidR="00A33690" w:rsidRPr="00BB0639" w:rsidRDefault="00A33690" w:rsidP="00057A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31.01.</w:t>
            </w:r>
          </w:p>
        </w:tc>
        <w:tc>
          <w:tcPr>
            <w:tcW w:w="866" w:type="dxa"/>
          </w:tcPr>
          <w:p w14:paraId="115999C6" w14:textId="77777777" w:rsidR="00A33690" w:rsidRPr="00BB0639" w:rsidRDefault="00A33690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70B87709" w14:textId="4A2FD1CD" w:rsidR="00A33690" w:rsidRDefault="00A33690" w:rsidP="009D0AE0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Monatslosung</w:t>
            </w:r>
            <w:r w:rsidR="000A4AE0">
              <w:rPr>
                <w:rFonts w:asciiTheme="majorHAnsi" w:hAnsiTheme="majorHAnsi"/>
                <w:sz w:val="21"/>
                <w:szCs w:val="21"/>
              </w:rPr>
              <w:t xml:space="preserve"> Getränke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316546">
              <w:rPr>
                <w:rFonts w:asciiTheme="majorHAnsi" w:hAnsiTheme="majorHAnsi"/>
                <w:sz w:val="21"/>
                <w:szCs w:val="21"/>
              </w:rPr>
              <w:t>7</w:t>
            </w:r>
            <w:r w:rsidR="000A4AE0">
              <w:rPr>
                <w:rFonts w:asciiTheme="majorHAnsi" w:hAnsiTheme="majorHAnsi"/>
                <w:sz w:val="21"/>
                <w:szCs w:val="21"/>
              </w:rPr>
              <w:t>.</w:t>
            </w:r>
            <w:r w:rsidR="00316546">
              <w:rPr>
                <w:rFonts w:asciiTheme="majorHAnsi" w:hAnsiTheme="majorHAnsi"/>
                <w:sz w:val="21"/>
                <w:szCs w:val="21"/>
              </w:rPr>
              <w:t>56</w:t>
            </w:r>
            <w:r w:rsidR="000A4AE0">
              <w:rPr>
                <w:rFonts w:asciiTheme="majorHAnsi" w:hAnsiTheme="majorHAnsi"/>
                <w:sz w:val="21"/>
                <w:szCs w:val="21"/>
              </w:rPr>
              <w:t>0,00 EUR inkl. 20 % USt (bar)</w:t>
            </w:r>
          </w:p>
          <w:p w14:paraId="356D05B7" w14:textId="625FCAD5" w:rsidR="000A4AE0" w:rsidRPr="00BB0639" w:rsidRDefault="000A4AE0" w:rsidP="009D0AE0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Monatslosung Speisen 8.</w:t>
            </w:r>
            <w:r w:rsidR="00316546">
              <w:rPr>
                <w:rFonts w:asciiTheme="majorHAnsi" w:hAnsiTheme="majorHAnsi"/>
                <w:sz w:val="21"/>
                <w:szCs w:val="21"/>
              </w:rPr>
              <w:t>505</w:t>
            </w:r>
            <w:r>
              <w:rPr>
                <w:rFonts w:asciiTheme="majorHAnsi" w:hAnsiTheme="majorHAnsi"/>
                <w:sz w:val="21"/>
                <w:szCs w:val="21"/>
              </w:rPr>
              <w:t>,00 EUR inkl. 10 % USt (bar)</w:t>
            </w:r>
          </w:p>
        </w:tc>
        <w:tc>
          <w:tcPr>
            <w:tcW w:w="514" w:type="dxa"/>
          </w:tcPr>
          <w:p w14:paraId="75D51135" w14:textId="77777777" w:rsidR="00A33690" w:rsidRPr="00BB0639" w:rsidRDefault="00A33690" w:rsidP="00C119A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0CB130B1" w14:textId="77777777" w:rsidR="00A33690" w:rsidRPr="00BB0639" w:rsidRDefault="00A33690" w:rsidP="00C119A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74610A88" w14:textId="77777777" w:rsidR="00A33690" w:rsidRPr="00BB0639" w:rsidRDefault="00A33690" w:rsidP="00C119A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414D4648" w14:textId="77777777" w:rsidR="00A33690" w:rsidRPr="00BB0639" w:rsidRDefault="00A33690" w:rsidP="00C119A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7412F439" w14:textId="77777777" w:rsidR="00B060B9" w:rsidRPr="00BB0639" w:rsidRDefault="00B060B9" w:rsidP="00B060B9">
      <w:pPr>
        <w:rPr>
          <w:rFonts w:asciiTheme="majorHAnsi" w:hAnsiTheme="majorHAnsi"/>
        </w:rPr>
      </w:pPr>
    </w:p>
    <w:p w14:paraId="70F1DC5B" w14:textId="77777777" w:rsidR="00094EF5" w:rsidRPr="00BB0639" w:rsidRDefault="00094EF5" w:rsidP="00B060B9">
      <w:pPr>
        <w:rPr>
          <w:rFonts w:asciiTheme="majorHAnsi" w:hAnsiTheme="majorHAnsi"/>
        </w:rPr>
        <w:sectPr w:rsidR="00094EF5" w:rsidRPr="00BB0639" w:rsidSect="00FB75DC">
          <w:footerReference w:type="default" r:id="rId8"/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02F28C40" w14:textId="77777777" w:rsidR="00422401" w:rsidRPr="00BB0639" w:rsidRDefault="00422401" w:rsidP="00422401">
      <w:pPr>
        <w:rPr>
          <w:rFonts w:asciiTheme="majorHAnsi" w:hAnsiTheme="majorHAnsi"/>
          <w:b/>
        </w:rPr>
      </w:pPr>
      <w:r w:rsidRPr="00BB0639">
        <w:rPr>
          <w:rFonts w:asciiTheme="majorHAnsi" w:hAnsiTheme="majorHAnsi"/>
          <w:b/>
        </w:rPr>
        <w:lastRenderedPageBreak/>
        <w:t>Verteilungstabelle (Nettomethode)</w:t>
      </w:r>
    </w:p>
    <w:tbl>
      <w:tblPr>
        <w:tblW w:w="146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0"/>
        <w:gridCol w:w="631"/>
        <w:gridCol w:w="709"/>
        <w:gridCol w:w="1320"/>
        <w:gridCol w:w="523"/>
        <w:gridCol w:w="757"/>
        <w:gridCol w:w="93"/>
        <w:gridCol w:w="927"/>
        <w:gridCol w:w="840"/>
        <w:gridCol w:w="500"/>
        <w:gridCol w:w="960"/>
        <w:gridCol w:w="240"/>
        <w:gridCol w:w="1060"/>
        <w:gridCol w:w="140"/>
        <w:gridCol w:w="380"/>
        <w:gridCol w:w="580"/>
        <w:gridCol w:w="300"/>
        <w:gridCol w:w="581"/>
        <w:gridCol w:w="580"/>
        <w:gridCol w:w="837"/>
        <w:gridCol w:w="580"/>
        <w:gridCol w:w="142"/>
        <w:gridCol w:w="696"/>
        <w:gridCol w:w="580"/>
        <w:gridCol w:w="64"/>
      </w:tblGrid>
      <w:tr w:rsidR="00422401" w:rsidRPr="00BB0639" w14:paraId="60CB0662" w14:textId="77777777" w:rsidTr="007A6294">
        <w:trPr>
          <w:trHeight w:val="52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35B6" w14:textId="77777777" w:rsidR="00422401" w:rsidRPr="00BB0639" w:rsidRDefault="00422401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lfd. Nr.</w:t>
            </w:r>
          </w:p>
        </w:tc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6562" w14:textId="77777777" w:rsidR="00422401" w:rsidRPr="00BB0639" w:rsidRDefault="00422401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Dat.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180D" w14:textId="77777777" w:rsidR="00422401" w:rsidRPr="00BB0639" w:rsidRDefault="00422401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Beleg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56E16" w14:textId="77777777" w:rsidR="00422401" w:rsidRPr="00BB0639" w:rsidRDefault="00422401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Text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D00C8" w14:textId="77777777" w:rsidR="00422401" w:rsidRPr="00BB0639" w:rsidRDefault="00422401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USt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3DABC" w14:textId="77777777" w:rsidR="00422401" w:rsidRPr="00BB0639" w:rsidRDefault="00422401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  <w:proofErr w:type="spellStart"/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VOSt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BB59"/>
            <w:vAlign w:val="center"/>
            <w:hideMark/>
          </w:tcPr>
          <w:p w14:paraId="2A8B5596" w14:textId="77777777" w:rsidR="00422401" w:rsidRPr="00BB0639" w:rsidRDefault="00422401" w:rsidP="0042240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de-AT"/>
              </w:rPr>
              <w:t>Einnahmen netto</w:t>
            </w:r>
          </w:p>
        </w:tc>
        <w:tc>
          <w:tcPr>
            <w:tcW w:w="77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14:paraId="3E5F1590" w14:textId="77777777" w:rsidR="00422401" w:rsidRPr="00BB0639" w:rsidRDefault="00422401" w:rsidP="0042240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2"/>
                <w:szCs w:val="22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b/>
                <w:bCs/>
                <w:color w:val="FFFFFF"/>
                <w:sz w:val="22"/>
                <w:szCs w:val="22"/>
                <w:lang w:val="de-AT"/>
              </w:rPr>
              <w:t>Ausgaben netto</w:t>
            </w:r>
          </w:p>
        </w:tc>
      </w:tr>
      <w:tr w:rsidR="00422401" w:rsidRPr="00BB0639" w14:paraId="008FB4D4" w14:textId="77777777" w:rsidTr="007A6294">
        <w:trPr>
          <w:trHeight w:val="10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CBF8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</w:p>
        </w:tc>
        <w:tc>
          <w:tcPr>
            <w:tcW w:w="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D849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F57A4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11F05D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F0C0F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E610F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789E4C78" w14:textId="3CBF8FD0" w:rsidR="00422401" w:rsidRPr="00BB0639" w:rsidRDefault="00422401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Waren</w:t>
            </w:r>
            <w:r w:rsidR="00180258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-,</w:t>
            </w:r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 xml:space="preserve"> Leistungs-erlöse</w:t>
            </w:r>
            <w:r w:rsidR="00180258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, Eigen-verbrauch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BE8977E" w14:textId="77777777" w:rsidR="00422401" w:rsidRPr="00BB0639" w:rsidRDefault="00422401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Waren, Rohstoffe, Hilfsstoffe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BF5F" w14:textId="7218561E" w:rsidR="00422401" w:rsidRPr="00BB0639" w:rsidRDefault="00D30C20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Abschrei</w:t>
            </w:r>
            <w:proofErr w:type="spellEnd"/>
            <w:r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-bungen, GWG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BA2906E" w14:textId="77777777" w:rsidR="00422401" w:rsidRPr="00BB0639" w:rsidRDefault="00422401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Miete, Pacht, Bürokosten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9B89" w14:textId="75EBBC6B" w:rsidR="00422401" w:rsidRPr="00BB0639" w:rsidRDefault="00422401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 xml:space="preserve">Zinsen und </w:t>
            </w:r>
            <w:proofErr w:type="spellStart"/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ähnl</w:t>
            </w:r>
            <w:proofErr w:type="spellEnd"/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. Auf-</w:t>
            </w:r>
            <w:proofErr w:type="spellStart"/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wendun</w:t>
            </w:r>
            <w:proofErr w:type="spellEnd"/>
            <w:r w:rsidR="00BB0639"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-</w:t>
            </w:r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gen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4DAACDD" w14:textId="77777777" w:rsidR="00422401" w:rsidRPr="00BB0639" w:rsidRDefault="00422401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 xml:space="preserve">eigene </w:t>
            </w:r>
            <w:proofErr w:type="spellStart"/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Pflichtver</w:t>
            </w:r>
            <w:proofErr w:type="spellEnd"/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-sicherungs-beiträge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68CF" w14:textId="77777777" w:rsidR="00422401" w:rsidRPr="00BB0639" w:rsidRDefault="00422401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 xml:space="preserve">übrige </w:t>
            </w:r>
            <w:proofErr w:type="spellStart"/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Aufwendun</w:t>
            </w:r>
            <w:proofErr w:type="spellEnd"/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-gen</w:t>
            </w:r>
          </w:p>
        </w:tc>
      </w:tr>
      <w:tr w:rsidR="00422401" w:rsidRPr="00BB0639" w14:paraId="236FEC5C" w14:textId="77777777" w:rsidTr="007A6294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E496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117A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6980" w14:textId="77777777" w:rsidR="00422401" w:rsidRPr="00BB0639" w:rsidRDefault="00422401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0C26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2BCD92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7A239E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2B557FB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1FCDF73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F926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8A70464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1725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3649D5E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D818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</w:tr>
      <w:tr w:rsidR="00422401" w:rsidRPr="00BB0639" w14:paraId="7FCAE6E8" w14:textId="77777777" w:rsidTr="007A6294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3E85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3786" w14:textId="77777777" w:rsidR="00422401" w:rsidRPr="00BB0639" w:rsidRDefault="00422401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0D42" w14:textId="77777777" w:rsidR="00422401" w:rsidRPr="00BB0639" w:rsidRDefault="00422401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874D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016525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9223EA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378C24B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AC27B81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EFE9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BE894A3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06A2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A5A5164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2951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</w:tr>
      <w:tr w:rsidR="009C41A9" w:rsidRPr="00BB0639" w14:paraId="08A52FD8" w14:textId="77777777" w:rsidTr="007A6294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01D73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66FCA" w14:textId="77777777" w:rsidR="009C41A9" w:rsidRPr="00BB0639" w:rsidRDefault="009C41A9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B55E6" w14:textId="77777777" w:rsidR="009C41A9" w:rsidRPr="00BB0639" w:rsidRDefault="009C41A9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B45A6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9CBDD21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CEEFD14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476FA3AF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20E74BFD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AF376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103AEBCF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513EE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098A5FFD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12E2D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</w:tr>
      <w:tr w:rsidR="009C41A9" w:rsidRPr="00BB0639" w14:paraId="777744BF" w14:textId="77777777" w:rsidTr="007A6294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588E5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19B33" w14:textId="77777777" w:rsidR="009C41A9" w:rsidRPr="00BB0639" w:rsidRDefault="009C41A9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BBD7C" w14:textId="77777777" w:rsidR="009C41A9" w:rsidRPr="00BB0639" w:rsidRDefault="009C41A9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0FC3D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98980DC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B214374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66257036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454EB4DD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D55AD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1E4CD46C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DEF68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6E5616C9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50B16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</w:tr>
      <w:tr w:rsidR="009C41A9" w:rsidRPr="00BB0639" w14:paraId="02CE47F4" w14:textId="77777777" w:rsidTr="007A6294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C50C2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311F8" w14:textId="77777777" w:rsidR="009C41A9" w:rsidRPr="00BB0639" w:rsidRDefault="009C41A9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53BB8" w14:textId="77777777" w:rsidR="009C41A9" w:rsidRPr="00BB0639" w:rsidRDefault="009C41A9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0FFE0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6C4FBC8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DFC0578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086A8FF5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7B2168CA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E15D4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56583703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3557E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5F338FB9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D9AF3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</w:tr>
      <w:tr w:rsidR="009C41A9" w:rsidRPr="00BB0639" w14:paraId="1BFA9EB0" w14:textId="77777777" w:rsidTr="007A6294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2D738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77DE5" w14:textId="77777777" w:rsidR="009C41A9" w:rsidRPr="00BB0639" w:rsidRDefault="009C41A9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5B274" w14:textId="77777777" w:rsidR="009C41A9" w:rsidRPr="00BB0639" w:rsidRDefault="009C41A9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BD413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1039EC4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2EE9214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2566F10B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7939FC6C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5BBBD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4B5008EB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2EF3E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4C510F7D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C12D0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</w:tr>
      <w:tr w:rsidR="009C41A9" w:rsidRPr="00BB0639" w14:paraId="2F92BBFE" w14:textId="77777777" w:rsidTr="007A6294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33F5E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2EC03" w14:textId="77777777" w:rsidR="009C41A9" w:rsidRPr="00BB0639" w:rsidRDefault="009C41A9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51A76" w14:textId="77777777" w:rsidR="009C41A9" w:rsidRPr="00BB0639" w:rsidRDefault="009C41A9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505DF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68F1028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96BA7B2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120D375A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20112973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FEBA1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59AF6AEF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63ECC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39C3E822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D39E4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</w:tr>
      <w:tr w:rsidR="009C41A9" w:rsidRPr="00BB0639" w14:paraId="70C76CC0" w14:textId="77777777" w:rsidTr="007A6294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69BCE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42C51" w14:textId="77777777" w:rsidR="009C41A9" w:rsidRPr="00BB0639" w:rsidRDefault="009C41A9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4EA49" w14:textId="77777777" w:rsidR="009C41A9" w:rsidRPr="00BB0639" w:rsidRDefault="009C41A9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C913E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2FCBD23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4F0A861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2F7861B6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3849601B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8AF3E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6C67C9A5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F9CF9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4025FB29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133A8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</w:tr>
      <w:tr w:rsidR="009C41A9" w:rsidRPr="00BB0639" w14:paraId="142E7CC2" w14:textId="77777777" w:rsidTr="007A6294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15660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B5F37" w14:textId="77777777" w:rsidR="009C41A9" w:rsidRPr="00BB0639" w:rsidRDefault="009C41A9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09F9D" w14:textId="77777777" w:rsidR="009C41A9" w:rsidRPr="00BB0639" w:rsidRDefault="009C41A9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833AE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6739EE8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CA41E7F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2F32BD6A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489945BA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4CF94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286C46E5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888C5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5FD3D5A4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7D9E1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</w:tr>
      <w:tr w:rsidR="007A6294" w:rsidRPr="00BB0639" w14:paraId="12CB1B37" w14:textId="77777777" w:rsidTr="007A6294">
        <w:trPr>
          <w:gridAfter w:val="1"/>
          <w:wAfter w:w="64" w:type="dxa"/>
          <w:trHeight w:val="240"/>
        </w:trPr>
        <w:tc>
          <w:tcPr>
            <w:tcW w:w="3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72AE" w14:textId="77777777" w:rsidR="007A6294" w:rsidRPr="00180258" w:rsidRDefault="007A6294" w:rsidP="007A6294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val="de-AT"/>
              </w:rPr>
            </w:pPr>
          </w:p>
          <w:p w14:paraId="54800B66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val="de-AT"/>
              </w:rPr>
              <w:t>Anlagenverzeichnis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1D19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2824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C1AD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C018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4609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C7FF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5DDF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24DB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AE50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</w:p>
        </w:tc>
      </w:tr>
      <w:tr w:rsidR="00EE7DBD" w:rsidRPr="00BB0639" w14:paraId="7E186D55" w14:textId="77777777" w:rsidTr="007A6294">
        <w:trPr>
          <w:gridAfter w:val="2"/>
          <w:wAfter w:w="644" w:type="dxa"/>
          <w:trHeight w:val="12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D7C4044" w14:textId="77777777" w:rsidR="00EE7DBD" w:rsidRPr="00BB0639" w:rsidRDefault="00EE7DBD" w:rsidP="007A629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Anl. Nr.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2BA4573" w14:textId="77777777" w:rsidR="00EE7DBD" w:rsidRPr="00BB0639" w:rsidRDefault="00EE7DBD" w:rsidP="007A629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Bezeichnung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F0710F7" w14:textId="77777777" w:rsidR="00EE7DBD" w:rsidRPr="00BB0639" w:rsidRDefault="00EE7DBD" w:rsidP="007A629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Datum d. Anschaffung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D229272" w14:textId="77777777" w:rsidR="00EE7DBD" w:rsidRPr="00BB0639" w:rsidRDefault="00EE7DBD" w:rsidP="007A629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Lieferant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258FA86" w14:textId="77777777" w:rsidR="00EE7DBD" w:rsidRPr="00BB0639" w:rsidRDefault="00EE7DBD" w:rsidP="007A629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 xml:space="preserve">Anschaffungs-wert inkl. Nebenkosten </w:t>
            </w:r>
            <w:proofErr w:type="spellStart"/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abzügl</w:t>
            </w:r>
            <w:proofErr w:type="spellEnd"/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. Preisnachlässe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A8FE216" w14:textId="77777777" w:rsidR="00EE7DBD" w:rsidRPr="00BB0639" w:rsidRDefault="00EE7DBD" w:rsidP="007A629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 xml:space="preserve">Datum </w:t>
            </w:r>
            <w:proofErr w:type="spellStart"/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Inbetrieb-nahme</w:t>
            </w:r>
            <w:proofErr w:type="spellEnd"/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CE14620" w14:textId="77777777" w:rsidR="00EE7DBD" w:rsidRPr="00BB0639" w:rsidRDefault="00EE7DBD" w:rsidP="007A629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ND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6D5AAEE" w14:textId="77777777" w:rsidR="00EE7DBD" w:rsidRPr="00BB0639" w:rsidRDefault="00EE7DBD" w:rsidP="007A629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Buchwert am 01.01.20__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E0B33CB" w14:textId="77777777" w:rsidR="00EE7DBD" w:rsidRPr="00BB0639" w:rsidRDefault="00EE7DBD" w:rsidP="007A629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Abschreibung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ECEC997" w14:textId="77777777" w:rsidR="00EE7DBD" w:rsidRPr="00BB0639" w:rsidRDefault="00EE7DBD" w:rsidP="007A629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Buchwert am 31.12.20__</w:t>
            </w:r>
          </w:p>
        </w:tc>
      </w:tr>
      <w:tr w:rsidR="00EE7DBD" w:rsidRPr="00BB0639" w14:paraId="15F8F911" w14:textId="77777777" w:rsidTr="007A6294">
        <w:trPr>
          <w:gridAfter w:val="2"/>
          <w:wAfter w:w="644" w:type="dxa"/>
          <w:trHeight w:val="46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6106" w14:textId="77777777" w:rsidR="00EE7DBD" w:rsidRPr="00BB0639" w:rsidRDefault="00EE7DBD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E27F" w14:textId="77777777" w:rsidR="00EE7DBD" w:rsidRPr="00BB0639" w:rsidRDefault="00EE7DBD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E845" w14:textId="77777777" w:rsidR="00EE7DBD" w:rsidRPr="00BB0639" w:rsidRDefault="00EE7DBD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7982" w14:textId="77777777" w:rsidR="00EE7DBD" w:rsidRPr="00BB0639" w:rsidRDefault="00EE7DBD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2CEB" w14:textId="77777777" w:rsidR="00EE7DBD" w:rsidRPr="00BB0639" w:rsidRDefault="00EE7DBD" w:rsidP="007A6294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1228" w14:textId="77777777" w:rsidR="00EE7DBD" w:rsidRPr="00BB0639" w:rsidRDefault="00EE7DBD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70C3" w14:textId="77777777" w:rsidR="00EE7DBD" w:rsidRPr="00BB0639" w:rsidRDefault="00EE7DBD" w:rsidP="007A629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5778" w14:textId="77777777" w:rsidR="00EE7DBD" w:rsidRPr="00BB0639" w:rsidRDefault="00EE7DBD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8662" w14:textId="77777777" w:rsidR="00EE7DBD" w:rsidRPr="00BB0639" w:rsidRDefault="00EE7DBD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5E1A" w14:textId="77777777" w:rsidR="00EE7DBD" w:rsidRPr="00BB0639" w:rsidRDefault="00EE7DBD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</w:tr>
      <w:tr w:rsidR="00EE7DBD" w:rsidRPr="00BB0639" w14:paraId="0DE7990E" w14:textId="77777777" w:rsidTr="007A6294">
        <w:trPr>
          <w:gridAfter w:val="2"/>
          <w:wAfter w:w="644" w:type="dxa"/>
          <w:trHeight w:val="46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D121" w14:textId="77777777" w:rsidR="00EE7DBD" w:rsidRPr="00BB0639" w:rsidRDefault="00EE7DBD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8B33" w14:textId="77777777" w:rsidR="00EE7DBD" w:rsidRPr="00BB0639" w:rsidRDefault="00EE7DBD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DD72" w14:textId="77777777" w:rsidR="00EE7DBD" w:rsidRPr="00BB0639" w:rsidRDefault="00EE7DBD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47EA" w14:textId="77777777" w:rsidR="00EE7DBD" w:rsidRPr="00BB0639" w:rsidRDefault="00EE7DBD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AC42" w14:textId="77777777" w:rsidR="00EE7DBD" w:rsidRPr="00BB0639" w:rsidRDefault="00EE7DBD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2810" w14:textId="77777777" w:rsidR="00EE7DBD" w:rsidRPr="00BB0639" w:rsidRDefault="00EE7DBD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9740" w14:textId="77777777" w:rsidR="00EE7DBD" w:rsidRPr="00BB0639" w:rsidRDefault="00EE7DBD" w:rsidP="007A629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64A0" w14:textId="77777777" w:rsidR="00EE7DBD" w:rsidRPr="00BB0639" w:rsidRDefault="00EE7DBD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36E1" w14:textId="77777777" w:rsidR="00EE7DBD" w:rsidRPr="00BB0639" w:rsidRDefault="00EE7DBD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06AC" w14:textId="77777777" w:rsidR="00EE7DBD" w:rsidRPr="00BB0639" w:rsidRDefault="00EE7DBD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</w:tr>
      <w:tr w:rsidR="00EE7DBD" w:rsidRPr="00BB0639" w14:paraId="34612738" w14:textId="77777777" w:rsidTr="007A6294">
        <w:trPr>
          <w:gridAfter w:val="2"/>
          <w:wAfter w:w="644" w:type="dxa"/>
          <w:trHeight w:val="46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53C7" w14:textId="77777777" w:rsidR="00EE7DBD" w:rsidRPr="00BB0639" w:rsidRDefault="00EE7DBD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BAC8" w14:textId="77777777" w:rsidR="00EE7DBD" w:rsidRPr="00BB0639" w:rsidRDefault="00EE7DBD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5B0D" w14:textId="77777777" w:rsidR="00EE7DBD" w:rsidRPr="00BB0639" w:rsidRDefault="00EE7DBD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FE1B" w14:textId="77777777" w:rsidR="00EE7DBD" w:rsidRPr="00BB0639" w:rsidRDefault="00EE7DBD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195E" w14:textId="77777777" w:rsidR="00EE7DBD" w:rsidRPr="00BB0639" w:rsidRDefault="00EE7DBD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F088" w14:textId="77777777" w:rsidR="00EE7DBD" w:rsidRPr="00BB0639" w:rsidRDefault="00EE7DBD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72E4" w14:textId="77777777" w:rsidR="00EE7DBD" w:rsidRPr="00BB0639" w:rsidRDefault="00EE7DBD" w:rsidP="007A629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7531" w14:textId="77777777" w:rsidR="00EE7DBD" w:rsidRPr="00BB0639" w:rsidRDefault="00EE7DBD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9785" w14:textId="77777777" w:rsidR="00EE7DBD" w:rsidRPr="00BB0639" w:rsidRDefault="00EE7DBD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7E11" w14:textId="77777777" w:rsidR="00EE7DBD" w:rsidRPr="00BB0639" w:rsidRDefault="00EE7DBD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</w:tr>
    </w:tbl>
    <w:p w14:paraId="10ADD239" w14:textId="60A9B15D" w:rsidR="00647F25" w:rsidRPr="00BB0639" w:rsidRDefault="00647F25">
      <w:pPr>
        <w:rPr>
          <w:rFonts w:asciiTheme="majorHAnsi" w:hAnsiTheme="majorHAnsi"/>
        </w:rPr>
      </w:pPr>
    </w:p>
    <w:sectPr w:rsidR="00647F25" w:rsidRPr="00BB0639" w:rsidSect="00FB75DC">
      <w:pgSz w:w="16840" w:h="11900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58FBA" w14:textId="77777777" w:rsidR="00FB75DC" w:rsidRDefault="00FB75DC" w:rsidP="00922E97">
      <w:r>
        <w:separator/>
      </w:r>
    </w:p>
  </w:endnote>
  <w:endnote w:type="continuationSeparator" w:id="0">
    <w:p w14:paraId="2327EECE" w14:textId="77777777" w:rsidR="00FB75DC" w:rsidRDefault="00FB75DC" w:rsidP="0092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oloMatheAustria1Leicht Leicht">
    <w:altName w:val="Calibri"/>
    <w:panose1 w:val="020B0604020202020204"/>
    <w:charset w:val="00"/>
    <w:family w:val="auto"/>
    <w:pitch w:val="variable"/>
    <w:sig w:usb0="800000AF" w:usb1="0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B2D5" w14:textId="0D708310" w:rsidR="009D0AE0" w:rsidRDefault="009D0AE0" w:rsidP="00922E97">
    <w:pPr>
      <w:pStyle w:val="Fuzeile"/>
      <w:jc w:val="right"/>
      <w:rPr>
        <w:sz w:val="16"/>
        <w:szCs w:val="16"/>
      </w:rPr>
    </w:pPr>
    <w:r w:rsidRPr="00922E97">
      <w:rPr>
        <w:sz w:val="16"/>
        <w:szCs w:val="16"/>
      </w:rPr>
      <w:t>© frö1</w:t>
    </w:r>
    <w:r w:rsidR="000A4AE0">
      <w:rPr>
        <w:sz w:val="16"/>
        <w:szCs w:val="16"/>
      </w:rPr>
      <w:t>8</w:t>
    </w:r>
  </w:p>
  <w:p w14:paraId="1ED71599" w14:textId="77777777" w:rsidR="009D0AE0" w:rsidRPr="00922E97" w:rsidRDefault="009D0AE0" w:rsidP="007A6294">
    <w:pPr>
      <w:pStyle w:val="Fuzeil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281D3" w14:textId="77777777" w:rsidR="00FB75DC" w:rsidRDefault="00FB75DC" w:rsidP="00922E97">
      <w:r>
        <w:separator/>
      </w:r>
    </w:p>
  </w:footnote>
  <w:footnote w:type="continuationSeparator" w:id="0">
    <w:p w14:paraId="2A0DED89" w14:textId="77777777" w:rsidR="00FB75DC" w:rsidRDefault="00FB75DC" w:rsidP="00922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31CB1"/>
    <w:multiLevelType w:val="hybridMultilevel"/>
    <w:tmpl w:val="F364D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942BB"/>
    <w:multiLevelType w:val="hybridMultilevel"/>
    <w:tmpl w:val="A5AEB7C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55FDD"/>
    <w:multiLevelType w:val="hybridMultilevel"/>
    <w:tmpl w:val="D7404EB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773544"/>
    <w:multiLevelType w:val="hybridMultilevel"/>
    <w:tmpl w:val="6A129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C48E3"/>
    <w:multiLevelType w:val="hybridMultilevel"/>
    <w:tmpl w:val="FD00900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33177"/>
    <w:multiLevelType w:val="hybridMultilevel"/>
    <w:tmpl w:val="C2FA70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C47A7"/>
    <w:multiLevelType w:val="hybridMultilevel"/>
    <w:tmpl w:val="5C885A44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0E022B"/>
    <w:multiLevelType w:val="hybridMultilevel"/>
    <w:tmpl w:val="A01E1298"/>
    <w:lvl w:ilvl="0" w:tplc="0407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690529A9"/>
    <w:multiLevelType w:val="hybridMultilevel"/>
    <w:tmpl w:val="0994B0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B1F97"/>
    <w:multiLevelType w:val="hybridMultilevel"/>
    <w:tmpl w:val="4BCAFD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B507D"/>
    <w:multiLevelType w:val="hybridMultilevel"/>
    <w:tmpl w:val="B446739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A57029"/>
    <w:multiLevelType w:val="hybridMultilevel"/>
    <w:tmpl w:val="5C28C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25EA2"/>
    <w:multiLevelType w:val="hybridMultilevel"/>
    <w:tmpl w:val="76EEFD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A120A"/>
    <w:multiLevelType w:val="hybridMultilevel"/>
    <w:tmpl w:val="5700F67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9143804">
    <w:abstractNumId w:val="6"/>
  </w:num>
  <w:num w:numId="2" w16cid:durableId="1423604573">
    <w:abstractNumId w:val="4"/>
  </w:num>
  <w:num w:numId="3" w16cid:durableId="832068011">
    <w:abstractNumId w:val="12"/>
  </w:num>
  <w:num w:numId="4" w16cid:durableId="2145006572">
    <w:abstractNumId w:val="1"/>
  </w:num>
  <w:num w:numId="5" w16cid:durableId="1213537951">
    <w:abstractNumId w:val="7"/>
  </w:num>
  <w:num w:numId="6" w16cid:durableId="1804888978">
    <w:abstractNumId w:val="11"/>
  </w:num>
  <w:num w:numId="7" w16cid:durableId="200479843">
    <w:abstractNumId w:val="9"/>
  </w:num>
  <w:num w:numId="8" w16cid:durableId="1699040709">
    <w:abstractNumId w:val="3"/>
  </w:num>
  <w:num w:numId="9" w16cid:durableId="310258025">
    <w:abstractNumId w:val="5"/>
  </w:num>
  <w:num w:numId="10" w16cid:durableId="369305300">
    <w:abstractNumId w:val="8"/>
  </w:num>
  <w:num w:numId="11" w16cid:durableId="1556890765">
    <w:abstractNumId w:val="10"/>
  </w:num>
  <w:num w:numId="12" w16cid:durableId="45376706">
    <w:abstractNumId w:val="0"/>
  </w:num>
  <w:num w:numId="13" w16cid:durableId="1013149027">
    <w:abstractNumId w:val="2"/>
  </w:num>
  <w:num w:numId="14" w16cid:durableId="2935586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11E"/>
    <w:rsid w:val="0001379E"/>
    <w:rsid w:val="000301FE"/>
    <w:rsid w:val="00057AE3"/>
    <w:rsid w:val="000627BB"/>
    <w:rsid w:val="00094EF5"/>
    <w:rsid w:val="00097BE5"/>
    <w:rsid w:val="000A4AE0"/>
    <w:rsid w:val="000E4E34"/>
    <w:rsid w:val="000F1E54"/>
    <w:rsid w:val="0011553A"/>
    <w:rsid w:val="00127192"/>
    <w:rsid w:val="0013415C"/>
    <w:rsid w:val="00135A1D"/>
    <w:rsid w:val="001428E8"/>
    <w:rsid w:val="0016429B"/>
    <w:rsid w:val="00180258"/>
    <w:rsid w:val="00187705"/>
    <w:rsid w:val="001A2073"/>
    <w:rsid w:val="00201B9B"/>
    <w:rsid w:val="002123B5"/>
    <w:rsid w:val="00274E07"/>
    <w:rsid w:val="0027667A"/>
    <w:rsid w:val="00283D35"/>
    <w:rsid w:val="0028453C"/>
    <w:rsid w:val="00296398"/>
    <w:rsid w:val="002B3A43"/>
    <w:rsid w:val="002C399B"/>
    <w:rsid w:val="002F0765"/>
    <w:rsid w:val="002F3ED3"/>
    <w:rsid w:val="002F5DD7"/>
    <w:rsid w:val="00316546"/>
    <w:rsid w:val="00320385"/>
    <w:rsid w:val="0032699F"/>
    <w:rsid w:val="00334D16"/>
    <w:rsid w:val="00366C45"/>
    <w:rsid w:val="00372AD2"/>
    <w:rsid w:val="003745C0"/>
    <w:rsid w:val="003D43E8"/>
    <w:rsid w:val="003E4D26"/>
    <w:rsid w:val="00422401"/>
    <w:rsid w:val="004231A4"/>
    <w:rsid w:val="00447896"/>
    <w:rsid w:val="004639C7"/>
    <w:rsid w:val="00496855"/>
    <w:rsid w:val="004D539E"/>
    <w:rsid w:val="00503E33"/>
    <w:rsid w:val="00504F26"/>
    <w:rsid w:val="0057028B"/>
    <w:rsid w:val="0058211E"/>
    <w:rsid w:val="005E667E"/>
    <w:rsid w:val="005E6B21"/>
    <w:rsid w:val="005F2A7D"/>
    <w:rsid w:val="0060192D"/>
    <w:rsid w:val="0060735B"/>
    <w:rsid w:val="006208F7"/>
    <w:rsid w:val="00637450"/>
    <w:rsid w:val="00647F25"/>
    <w:rsid w:val="00677E6E"/>
    <w:rsid w:val="006A2FB9"/>
    <w:rsid w:val="006E5C45"/>
    <w:rsid w:val="007001C3"/>
    <w:rsid w:val="0073492A"/>
    <w:rsid w:val="00745DD4"/>
    <w:rsid w:val="00750FED"/>
    <w:rsid w:val="007A6294"/>
    <w:rsid w:val="007B1595"/>
    <w:rsid w:val="007D11CD"/>
    <w:rsid w:val="007E36B9"/>
    <w:rsid w:val="007E3804"/>
    <w:rsid w:val="007E597F"/>
    <w:rsid w:val="00815AA7"/>
    <w:rsid w:val="00834147"/>
    <w:rsid w:val="00841ECA"/>
    <w:rsid w:val="00842429"/>
    <w:rsid w:val="00882BD6"/>
    <w:rsid w:val="008835B5"/>
    <w:rsid w:val="008B1B56"/>
    <w:rsid w:val="008F02D0"/>
    <w:rsid w:val="00910DF1"/>
    <w:rsid w:val="009219A5"/>
    <w:rsid w:val="00922E97"/>
    <w:rsid w:val="009656D2"/>
    <w:rsid w:val="009A1D6F"/>
    <w:rsid w:val="009B3749"/>
    <w:rsid w:val="009C072F"/>
    <w:rsid w:val="009C41A9"/>
    <w:rsid w:val="009D0AE0"/>
    <w:rsid w:val="00A00236"/>
    <w:rsid w:val="00A0296D"/>
    <w:rsid w:val="00A33690"/>
    <w:rsid w:val="00AA2CAD"/>
    <w:rsid w:val="00AE1C42"/>
    <w:rsid w:val="00AF4314"/>
    <w:rsid w:val="00AF7039"/>
    <w:rsid w:val="00B060B9"/>
    <w:rsid w:val="00B25BFB"/>
    <w:rsid w:val="00B266A7"/>
    <w:rsid w:val="00B613DE"/>
    <w:rsid w:val="00B71CB4"/>
    <w:rsid w:val="00B763AC"/>
    <w:rsid w:val="00BA5E45"/>
    <w:rsid w:val="00BA7099"/>
    <w:rsid w:val="00BB0639"/>
    <w:rsid w:val="00BD4932"/>
    <w:rsid w:val="00BF31AC"/>
    <w:rsid w:val="00C0590A"/>
    <w:rsid w:val="00C119A2"/>
    <w:rsid w:val="00C1665F"/>
    <w:rsid w:val="00C20AEB"/>
    <w:rsid w:val="00C27FB4"/>
    <w:rsid w:val="00C336EF"/>
    <w:rsid w:val="00C96A28"/>
    <w:rsid w:val="00CC6FF7"/>
    <w:rsid w:val="00CD2FF4"/>
    <w:rsid w:val="00CD4F35"/>
    <w:rsid w:val="00CD7D6E"/>
    <w:rsid w:val="00CF2841"/>
    <w:rsid w:val="00D10DAF"/>
    <w:rsid w:val="00D2223B"/>
    <w:rsid w:val="00D30C20"/>
    <w:rsid w:val="00D35DFA"/>
    <w:rsid w:val="00D70030"/>
    <w:rsid w:val="00D95C07"/>
    <w:rsid w:val="00DB6766"/>
    <w:rsid w:val="00DC47AD"/>
    <w:rsid w:val="00DC55E2"/>
    <w:rsid w:val="00DC6083"/>
    <w:rsid w:val="00DD5142"/>
    <w:rsid w:val="00DF7CE5"/>
    <w:rsid w:val="00E43E6F"/>
    <w:rsid w:val="00E52974"/>
    <w:rsid w:val="00E63CE2"/>
    <w:rsid w:val="00E727ED"/>
    <w:rsid w:val="00E80C4E"/>
    <w:rsid w:val="00E91023"/>
    <w:rsid w:val="00E9206B"/>
    <w:rsid w:val="00EC2E7E"/>
    <w:rsid w:val="00EC6F32"/>
    <w:rsid w:val="00ED5825"/>
    <w:rsid w:val="00EE39AB"/>
    <w:rsid w:val="00EE7DBD"/>
    <w:rsid w:val="00EF10D8"/>
    <w:rsid w:val="00F30292"/>
    <w:rsid w:val="00F31BA4"/>
    <w:rsid w:val="00F46B89"/>
    <w:rsid w:val="00F77CAE"/>
    <w:rsid w:val="00FA1487"/>
    <w:rsid w:val="00FA5C63"/>
    <w:rsid w:val="00FB75DC"/>
    <w:rsid w:val="00FD5C5D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4FB7E"/>
  <w14:defaultImageDpi w14:val="300"/>
  <w15:docId w15:val="{325E45B9-DE6E-1C4E-8D79-F8165EE9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11E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11E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8211E"/>
    <w:pPr>
      <w:ind w:left="720"/>
      <w:contextualSpacing/>
    </w:pPr>
    <w:rPr>
      <w:rFonts w:eastAsiaTheme="minorHAnsi"/>
      <w:sz w:val="22"/>
      <w:szCs w:val="22"/>
      <w:lang w:val="de-AT" w:eastAsia="en-US"/>
    </w:rPr>
  </w:style>
  <w:style w:type="table" w:styleId="Tabellenraster">
    <w:name w:val="Table Grid"/>
    <w:basedOn w:val="NormaleTabelle"/>
    <w:uiPriority w:val="59"/>
    <w:rsid w:val="0058211E"/>
    <w:rPr>
      <w:rFonts w:eastAsiaTheme="minorHAnsi"/>
      <w:sz w:val="22"/>
      <w:szCs w:val="22"/>
      <w:lang w:val="de-AT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22E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2E97"/>
  </w:style>
  <w:style w:type="paragraph" w:styleId="Fuzeile">
    <w:name w:val="footer"/>
    <w:basedOn w:val="Standard"/>
    <w:link w:val="FuzeileZchn"/>
    <w:uiPriority w:val="99"/>
    <w:unhideWhenUsed/>
    <w:rsid w:val="00922E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2E97"/>
  </w:style>
  <w:style w:type="paragraph" w:customStyle="1" w:styleId="FlietextEinzug">
    <w:name w:val="Fließtext_Einzug"/>
    <w:basedOn w:val="Standard"/>
    <w:qFormat/>
    <w:rsid w:val="00FA5C63"/>
    <w:pPr>
      <w:spacing w:before="300" w:after="100" w:line="276" w:lineRule="auto"/>
      <w:ind w:left="113"/>
      <w:jc w:val="both"/>
    </w:pPr>
    <w:rPr>
      <w:rFonts w:ascii="PoloMatheAustria1Leicht Leicht" w:eastAsia="Calibri" w:hAnsi="PoloMatheAustria1Leicht Leicht" w:cs="Times New Roman"/>
      <w:sz w:val="20"/>
      <w:szCs w:val="20"/>
      <w:lang w:eastAsia="en-US"/>
    </w:rPr>
  </w:style>
  <w:style w:type="paragraph" w:customStyle="1" w:styleId="TabelleAufzhlung">
    <w:name w:val="Tabelle_Aufzählung"/>
    <w:qFormat/>
    <w:rsid w:val="00FA5C63"/>
    <w:rPr>
      <w:rFonts w:ascii="PoloMatheAustria1Leicht Leicht" w:eastAsia="Calibri" w:hAnsi="PoloMatheAustria1Leicht Leicht" w:cs="Times New Roman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Fröhlich</dc:creator>
  <cp:keywords/>
  <dc:description/>
  <cp:lastModifiedBy>HOLZHEU Werner</cp:lastModifiedBy>
  <cp:revision>21</cp:revision>
  <cp:lastPrinted>2024-04-03T10:50:00Z</cp:lastPrinted>
  <dcterms:created xsi:type="dcterms:W3CDTF">2016-01-16T11:33:00Z</dcterms:created>
  <dcterms:modified xsi:type="dcterms:W3CDTF">2024-04-03T10:53:00Z</dcterms:modified>
</cp:coreProperties>
</file>